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116E1" w14:textId="39A6372C" w:rsidR="007D33A0" w:rsidRPr="008862BD" w:rsidRDefault="008862BD" w:rsidP="004A77F7">
      <w:pPr>
        <w:jc w:val="center"/>
        <w:rPr>
          <w:rFonts w:ascii="Century Gothic" w:hAnsi="Century Gothic"/>
          <w:b/>
          <w:bCs/>
          <w:sz w:val="48"/>
          <w:szCs w:val="48"/>
        </w:rPr>
      </w:pPr>
      <w:r w:rsidRPr="008862BD">
        <w:rPr>
          <w:rFonts w:ascii="Century Gothic" w:hAnsi="Century Gothic"/>
          <w:b/>
          <w:bCs/>
          <w:noProof/>
          <w:sz w:val="48"/>
          <w:szCs w:val="48"/>
        </w:rPr>
        <w:drawing>
          <wp:anchor distT="0" distB="0" distL="114300" distR="114300" simplePos="0" relativeHeight="251659264" behindDoc="1" locked="0" layoutInCell="1" allowOverlap="1" wp14:anchorId="1C263B20" wp14:editId="255148AF">
            <wp:simplePos x="0" y="0"/>
            <wp:positionH relativeFrom="column">
              <wp:posOffset>193040</wp:posOffset>
            </wp:positionH>
            <wp:positionV relativeFrom="paragraph">
              <wp:posOffset>-514350</wp:posOffset>
            </wp:positionV>
            <wp:extent cx="854075" cy="1184910"/>
            <wp:effectExtent l="0" t="0" r="3175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4075" cy="1184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77F7" w:rsidRPr="008862BD">
        <w:rPr>
          <w:rFonts w:ascii="Century Gothic" w:hAnsi="Century Gothic"/>
          <w:b/>
          <w:bCs/>
          <w:sz w:val="48"/>
          <w:szCs w:val="48"/>
        </w:rPr>
        <w:t>MUNICIPALIDAD DE</w:t>
      </w:r>
      <w:r w:rsidR="007D33A0" w:rsidRPr="008862BD">
        <w:rPr>
          <w:rFonts w:ascii="Century Gothic" w:hAnsi="Century Gothic"/>
          <w:b/>
          <w:bCs/>
          <w:sz w:val="48"/>
          <w:szCs w:val="48"/>
        </w:rPr>
        <w:t xml:space="preserve"> </w:t>
      </w:r>
    </w:p>
    <w:p w14:paraId="10C54BAB" w14:textId="18FEC2DB" w:rsidR="004A77F7" w:rsidRPr="008862BD" w:rsidRDefault="004A77F7" w:rsidP="004A77F7">
      <w:pPr>
        <w:jc w:val="center"/>
        <w:rPr>
          <w:rFonts w:ascii="Century Gothic" w:hAnsi="Century Gothic"/>
          <w:b/>
          <w:bCs/>
          <w:sz w:val="48"/>
          <w:szCs w:val="48"/>
        </w:rPr>
      </w:pPr>
      <w:r w:rsidRPr="008862BD">
        <w:rPr>
          <w:rFonts w:ascii="Century Gothic" w:hAnsi="Century Gothic"/>
          <w:b/>
          <w:bCs/>
          <w:sz w:val="48"/>
          <w:szCs w:val="48"/>
        </w:rPr>
        <w:t xml:space="preserve">SAN </w:t>
      </w:r>
      <w:r w:rsidR="008E2CD2" w:rsidRPr="008862BD">
        <w:rPr>
          <w:rFonts w:ascii="Century Gothic" w:hAnsi="Century Gothic"/>
          <w:b/>
          <w:bCs/>
          <w:sz w:val="48"/>
          <w:szCs w:val="48"/>
        </w:rPr>
        <w:t>LUCAS</w:t>
      </w:r>
      <w:r w:rsidRPr="008862BD">
        <w:rPr>
          <w:rFonts w:ascii="Century Gothic" w:hAnsi="Century Gothic"/>
          <w:b/>
          <w:bCs/>
          <w:sz w:val="48"/>
          <w:szCs w:val="48"/>
        </w:rPr>
        <w:t xml:space="preserve"> </w:t>
      </w:r>
      <w:r w:rsidR="008E2CD2" w:rsidRPr="008862BD">
        <w:rPr>
          <w:rFonts w:ascii="Century Gothic" w:hAnsi="Century Gothic"/>
          <w:b/>
          <w:bCs/>
          <w:sz w:val="48"/>
          <w:szCs w:val="48"/>
        </w:rPr>
        <w:t>SACATEPÉQUEZ, SACATEPÉQUEZ</w:t>
      </w:r>
    </w:p>
    <w:tbl>
      <w:tblPr>
        <w:tblStyle w:val="Tablaconcuadrcula"/>
        <w:tblW w:w="13745" w:type="dxa"/>
        <w:tblLook w:val="04A0" w:firstRow="1" w:lastRow="0" w:firstColumn="1" w:lastColumn="0" w:noHBand="0" w:noVBand="1"/>
      </w:tblPr>
      <w:tblGrid>
        <w:gridCol w:w="2699"/>
        <w:gridCol w:w="8"/>
        <w:gridCol w:w="5391"/>
        <w:gridCol w:w="2529"/>
        <w:gridCol w:w="3118"/>
      </w:tblGrid>
      <w:tr w:rsidR="004A77F7" w:rsidRPr="000C5907" w14:paraId="50385814" w14:textId="77777777" w:rsidTr="7CD46E7A">
        <w:tc>
          <w:tcPr>
            <w:tcW w:w="2707" w:type="dxa"/>
            <w:gridSpan w:val="2"/>
            <w:shd w:val="clear" w:color="auto" w:fill="99CC00"/>
            <w:vAlign w:val="center"/>
          </w:tcPr>
          <w:p w14:paraId="3A8FF867" w14:textId="490DA66C" w:rsidR="004A77F7" w:rsidRPr="008862BD" w:rsidRDefault="004A77F7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A105D9">
              <w:rPr>
                <w:rFonts w:ascii="Century Gothic" w:hAnsi="Century Gothic"/>
                <w:b/>
                <w:bCs/>
                <w:sz w:val="28"/>
                <w:szCs w:val="28"/>
              </w:rPr>
              <w:t>Proceso:</w:t>
            </w:r>
          </w:p>
        </w:tc>
        <w:tc>
          <w:tcPr>
            <w:tcW w:w="5391" w:type="dxa"/>
          </w:tcPr>
          <w:p w14:paraId="72AE65A8" w14:textId="53905D1A" w:rsidR="004A77F7" w:rsidRPr="000C5907" w:rsidRDefault="00DA095A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0C5907">
              <w:rPr>
                <w:rFonts w:ascii="Century Gothic" w:hAnsi="Century Gothic"/>
                <w:b/>
                <w:bCs/>
                <w:sz w:val="24"/>
                <w:szCs w:val="24"/>
              </w:rPr>
              <w:t>Centro de Monitoreo</w:t>
            </w:r>
          </w:p>
        </w:tc>
        <w:tc>
          <w:tcPr>
            <w:tcW w:w="2529" w:type="dxa"/>
            <w:shd w:val="clear" w:color="auto" w:fill="99CC00"/>
          </w:tcPr>
          <w:p w14:paraId="277ED5C5" w14:textId="54765F2D" w:rsidR="004A77F7" w:rsidRPr="008862BD" w:rsidRDefault="004A77F7" w:rsidP="00275974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Identificación:</w:t>
            </w:r>
          </w:p>
        </w:tc>
        <w:tc>
          <w:tcPr>
            <w:tcW w:w="3118" w:type="dxa"/>
          </w:tcPr>
          <w:p w14:paraId="47DBA43B" w14:textId="76C6C015" w:rsidR="004A77F7" w:rsidRPr="000C5907" w:rsidRDefault="00DA095A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  <w:lang w:val="en-US"/>
              </w:rPr>
            </w:pPr>
            <w:r w:rsidRPr="000C5907">
              <w:rPr>
                <w:rFonts w:ascii="Century Gothic" w:hAnsi="Century Gothic"/>
                <w:b/>
                <w:bCs/>
                <w:sz w:val="24"/>
                <w:szCs w:val="24"/>
                <w:lang w:val="en-US"/>
              </w:rPr>
              <w:t>PR-MSL-PMT-CM-INC-01</w:t>
            </w:r>
          </w:p>
        </w:tc>
      </w:tr>
      <w:tr w:rsidR="000C5907" w:rsidRPr="008862BD" w14:paraId="2C56D298" w14:textId="77777777" w:rsidTr="7CD46E7A">
        <w:trPr>
          <w:trHeight w:val="50"/>
        </w:trPr>
        <w:tc>
          <w:tcPr>
            <w:tcW w:w="2707" w:type="dxa"/>
            <w:gridSpan w:val="2"/>
            <w:shd w:val="clear" w:color="auto" w:fill="99CC00"/>
          </w:tcPr>
          <w:p w14:paraId="1C97DFA5" w14:textId="467E4390" w:rsidR="000C5907" w:rsidRPr="008862BD" w:rsidRDefault="000C5907" w:rsidP="000C5907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Procedimiento:</w:t>
            </w:r>
          </w:p>
        </w:tc>
        <w:tc>
          <w:tcPr>
            <w:tcW w:w="5391" w:type="dxa"/>
          </w:tcPr>
          <w:p w14:paraId="79E9E8DC" w14:textId="6080E778" w:rsidR="000C5907" w:rsidRPr="000C5907" w:rsidRDefault="000C5907" w:rsidP="00275974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0C5907">
              <w:rPr>
                <w:rFonts w:ascii="Century Gothic" w:hAnsi="Century Gothic"/>
                <w:b/>
                <w:bCs/>
                <w:sz w:val="24"/>
                <w:szCs w:val="24"/>
              </w:rPr>
              <w:t>Incidentes por medio de centro de monitoreo</w:t>
            </w:r>
          </w:p>
        </w:tc>
        <w:tc>
          <w:tcPr>
            <w:tcW w:w="2529" w:type="dxa"/>
            <w:shd w:val="clear" w:color="auto" w:fill="99CC00"/>
          </w:tcPr>
          <w:p w14:paraId="1D973077" w14:textId="3FD7CA3D" w:rsidR="000C5907" w:rsidRPr="008862BD" w:rsidRDefault="000C5907" w:rsidP="00275974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Versión:</w:t>
            </w:r>
          </w:p>
        </w:tc>
        <w:tc>
          <w:tcPr>
            <w:tcW w:w="3118" w:type="dxa"/>
          </w:tcPr>
          <w:p w14:paraId="4C2B187A" w14:textId="6ECDF669" w:rsidR="000C5907" w:rsidRPr="008862BD" w:rsidRDefault="000C5907" w:rsidP="000C590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1</w:t>
            </w:r>
          </w:p>
        </w:tc>
      </w:tr>
      <w:tr w:rsidR="000C5907" w:rsidRPr="008862BD" w14:paraId="262DBCAA" w14:textId="77777777" w:rsidTr="7CD46E7A">
        <w:trPr>
          <w:trHeight w:val="377"/>
        </w:trPr>
        <w:tc>
          <w:tcPr>
            <w:tcW w:w="2699" w:type="dxa"/>
            <w:shd w:val="clear" w:color="auto" w:fill="99CC00"/>
            <w:vAlign w:val="center"/>
          </w:tcPr>
          <w:p w14:paraId="2D53203E" w14:textId="4EDE1DCF" w:rsidR="000C5907" w:rsidRPr="008862BD" w:rsidRDefault="000C5907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Dirección:</w:t>
            </w:r>
          </w:p>
        </w:tc>
        <w:tc>
          <w:tcPr>
            <w:tcW w:w="5399" w:type="dxa"/>
            <w:gridSpan w:val="2"/>
            <w:shd w:val="clear" w:color="auto" w:fill="99CC00"/>
            <w:vAlign w:val="center"/>
          </w:tcPr>
          <w:p w14:paraId="6908C58F" w14:textId="34D07982" w:rsidR="000C5907" w:rsidRPr="008862BD" w:rsidRDefault="000C5907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Departamento:</w:t>
            </w:r>
          </w:p>
        </w:tc>
        <w:tc>
          <w:tcPr>
            <w:tcW w:w="5647" w:type="dxa"/>
            <w:gridSpan w:val="2"/>
            <w:shd w:val="clear" w:color="auto" w:fill="99CC00"/>
            <w:vAlign w:val="center"/>
          </w:tcPr>
          <w:p w14:paraId="7D790124" w14:textId="6D7538E5" w:rsidR="000C5907" w:rsidRPr="008862BD" w:rsidRDefault="000C5907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Unidad</w:t>
            </w:r>
          </w:p>
        </w:tc>
      </w:tr>
      <w:tr w:rsidR="000C5907" w:rsidRPr="008862BD" w14:paraId="0516C446" w14:textId="77777777" w:rsidTr="7CD46E7A">
        <w:trPr>
          <w:trHeight w:val="684"/>
        </w:trPr>
        <w:tc>
          <w:tcPr>
            <w:tcW w:w="2699" w:type="dxa"/>
            <w:shd w:val="clear" w:color="auto" w:fill="auto"/>
            <w:vAlign w:val="center"/>
          </w:tcPr>
          <w:p w14:paraId="6F6017AD" w14:textId="77777777" w:rsidR="000C5907" w:rsidRPr="008862BD" w:rsidRDefault="000C5907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5399" w:type="dxa"/>
            <w:gridSpan w:val="2"/>
            <w:shd w:val="clear" w:color="auto" w:fill="auto"/>
            <w:vAlign w:val="center"/>
          </w:tcPr>
          <w:p w14:paraId="547935C4" w14:textId="61CAB952" w:rsidR="000C5907" w:rsidRPr="000C5907" w:rsidRDefault="000C5907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7CD46E7A">
              <w:rPr>
                <w:rFonts w:ascii="Century Gothic" w:hAnsi="Century Gothic"/>
                <w:b/>
                <w:bCs/>
                <w:sz w:val="24"/>
                <w:szCs w:val="24"/>
              </w:rPr>
              <w:t>Policía Municipal de Tr</w:t>
            </w:r>
            <w:r w:rsidR="61B6F158" w:rsidRPr="7CD46E7A">
              <w:rPr>
                <w:rFonts w:ascii="Century Gothic" w:hAnsi="Century Gothic"/>
                <w:b/>
                <w:bCs/>
                <w:sz w:val="24"/>
                <w:szCs w:val="24"/>
              </w:rPr>
              <w:t>á</w:t>
            </w:r>
            <w:r w:rsidRPr="7CD46E7A">
              <w:rPr>
                <w:rFonts w:ascii="Century Gothic" w:hAnsi="Century Gothic"/>
                <w:b/>
                <w:bCs/>
                <w:sz w:val="24"/>
                <w:szCs w:val="24"/>
              </w:rPr>
              <w:t>nsito</w:t>
            </w:r>
          </w:p>
        </w:tc>
        <w:tc>
          <w:tcPr>
            <w:tcW w:w="5647" w:type="dxa"/>
            <w:gridSpan w:val="2"/>
            <w:shd w:val="clear" w:color="auto" w:fill="auto"/>
            <w:vAlign w:val="center"/>
          </w:tcPr>
          <w:p w14:paraId="1AD8AAA2" w14:textId="303BAF2C" w:rsidR="000C5907" w:rsidRPr="000C5907" w:rsidRDefault="000C5907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0C5907">
              <w:rPr>
                <w:rFonts w:ascii="Century Gothic" w:hAnsi="Century Gothic"/>
                <w:b/>
                <w:bCs/>
                <w:sz w:val="24"/>
                <w:szCs w:val="24"/>
              </w:rPr>
              <w:t>Centro de Monitoreo</w:t>
            </w:r>
          </w:p>
        </w:tc>
      </w:tr>
      <w:tr w:rsidR="004A77F7" w:rsidRPr="008862BD" w14:paraId="04865B05" w14:textId="77777777" w:rsidTr="7CD46E7A">
        <w:trPr>
          <w:trHeight w:val="684"/>
        </w:trPr>
        <w:tc>
          <w:tcPr>
            <w:tcW w:w="2699" w:type="dxa"/>
            <w:shd w:val="clear" w:color="auto" w:fill="99CC00"/>
            <w:vAlign w:val="center"/>
          </w:tcPr>
          <w:p w14:paraId="6B10B662" w14:textId="77777777" w:rsidR="004A77F7" w:rsidRPr="008862BD" w:rsidRDefault="004A77F7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5399" w:type="dxa"/>
            <w:gridSpan w:val="2"/>
            <w:shd w:val="clear" w:color="auto" w:fill="99CC00"/>
            <w:vAlign w:val="center"/>
          </w:tcPr>
          <w:p w14:paraId="4007A837" w14:textId="58856F4E" w:rsidR="004A77F7" w:rsidRPr="008862BD" w:rsidRDefault="004A77F7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Nombre Completo</w:t>
            </w:r>
          </w:p>
        </w:tc>
        <w:tc>
          <w:tcPr>
            <w:tcW w:w="2529" w:type="dxa"/>
            <w:shd w:val="clear" w:color="auto" w:fill="99CC00"/>
            <w:vAlign w:val="center"/>
          </w:tcPr>
          <w:p w14:paraId="00CD2A50" w14:textId="6302387B" w:rsidR="004A77F7" w:rsidRPr="008862BD" w:rsidRDefault="004A77F7" w:rsidP="00275974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Firma</w:t>
            </w:r>
          </w:p>
        </w:tc>
        <w:tc>
          <w:tcPr>
            <w:tcW w:w="3118" w:type="dxa"/>
            <w:shd w:val="clear" w:color="auto" w:fill="99CC00"/>
            <w:vAlign w:val="center"/>
          </w:tcPr>
          <w:p w14:paraId="0D907B74" w14:textId="38AB786E" w:rsidR="004A77F7" w:rsidRPr="008862BD" w:rsidRDefault="004A77F7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Fecha de </w:t>
            </w:r>
            <w:r w:rsidR="00A105D9">
              <w:rPr>
                <w:rFonts w:ascii="Century Gothic" w:hAnsi="Century Gothic"/>
                <w:b/>
                <w:bCs/>
                <w:sz w:val="28"/>
                <w:szCs w:val="28"/>
              </w:rPr>
              <w:t>E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laboración</w:t>
            </w:r>
          </w:p>
        </w:tc>
      </w:tr>
      <w:tr w:rsidR="004A77F7" w:rsidRPr="008862BD" w14:paraId="392098E8" w14:textId="77777777" w:rsidTr="7CD46E7A">
        <w:trPr>
          <w:trHeight w:val="587"/>
        </w:trPr>
        <w:tc>
          <w:tcPr>
            <w:tcW w:w="2699" w:type="dxa"/>
            <w:shd w:val="clear" w:color="auto" w:fill="99CC00"/>
          </w:tcPr>
          <w:p w14:paraId="206831DB" w14:textId="70284BCD" w:rsidR="004A77F7" w:rsidRPr="008862BD" w:rsidRDefault="004A77F7" w:rsidP="000C5907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Elabora</w:t>
            </w:r>
            <w:r w:rsidR="00A105D9">
              <w:rPr>
                <w:rFonts w:ascii="Century Gothic" w:hAnsi="Century Gothic"/>
                <w:b/>
                <w:bCs/>
                <w:sz w:val="28"/>
                <w:szCs w:val="28"/>
              </w:rPr>
              <w:t>do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por: </w:t>
            </w:r>
          </w:p>
        </w:tc>
        <w:tc>
          <w:tcPr>
            <w:tcW w:w="5399" w:type="dxa"/>
            <w:gridSpan w:val="2"/>
          </w:tcPr>
          <w:p w14:paraId="2DCEC136" w14:textId="1B7BCC7A" w:rsidR="004A77F7" w:rsidRPr="00275974" w:rsidRDefault="000C5907" w:rsidP="00275974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Hugo Leonel Sas Aguilar</w:t>
            </w:r>
          </w:p>
        </w:tc>
        <w:tc>
          <w:tcPr>
            <w:tcW w:w="2529" w:type="dxa"/>
            <w:vMerge w:val="restart"/>
          </w:tcPr>
          <w:p w14:paraId="6FD70F34" w14:textId="32FB052C" w:rsidR="004A77F7" w:rsidRPr="00275974" w:rsidRDefault="004A77F7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vMerge w:val="restart"/>
            <w:vAlign w:val="center"/>
          </w:tcPr>
          <w:p w14:paraId="4C666AA5" w14:textId="12952C14" w:rsidR="004A77F7" w:rsidRPr="008862BD" w:rsidRDefault="4E6D900F" w:rsidP="0027597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6C34D7D1">
              <w:rPr>
                <w:rFonts w:ascii="Century Gothic" w:hAnsi="Century Gothic"/>
                <w:b/>
                <w:bCs/>
                <w:sz w:val="28"/>
                <w:szCs w:val="28"/>
              </w:rPr>
              <w:t>12/03/2025</w:t>
            </w:r>
          </w:p>
        </w:tc>
      </w:tr>
      <w:tr w:rsidR="004A77F7" w:rsidRPr="008862BD" w14:paraId="3E46D96A" w14:textId="77777777" w:rsidTr="7CD46E7A">
        <w:trPr>
          <w:trHeight w:val="587"/>
        </w:trPr>
        <w:tc>
          <w:tcPr>
            <w:tcW w:w="2699" w:type="dxa"/>
            <w:shd w:val="clear" w:color="auto" w:fill="99CC00"/>
          </w:tcPr>
          <w:p w14:paraId="3296E063" w14:textId="4499920B" w:rsidR="004A77F7" w:rsidRPr="008862BD" w:rsidRDefault="004A77F7" w:rsidP="000C5907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5399" w:type="dxa"/>
            <w:gridSpan w:val="2"/>
          </w:tcPr>
          <w:p w14:paraId="4A27393C" w14:textId="0A21E8F9" w:rsidR="004A77F7" w:rsidRPr="00275974" w:rsidRDefault="000C5907" w:rsidP="00275974">
            <w:pPr>
              <w:rPr>
                <w:rFonts w:ascii="Century Gothic" w:hAnsi="Century Gothic"/>
                <w:b/>
                <w:bCs/>
              </w:rPr>
            </w:pPr>
            <w:r w:rsidRPr="7CD46E7A">
              <w:rPr>
                <w:rFonts w:ascii="Century Gothic" w:hAnsi="Century Gothic"/>
                <w:b/>
                <w:bCs/>
              </w:rPr>
              <w:t>Inspector PMT</w:t>
            </w:r>
          </w:p>
        </w:tc>
        <w:tc>
          <w:tcPr>
            <w:tcW w:w="2529" w:type="dxa"/>
            <w:vMerge/>
          </w:tcPr>
          <w:p w14:paraId="5DCB8DFC" w14:textId="77777777" w:rsidR="004A77F7" w:rsidRPr="00275974" w:rsidRDefault="004A77F7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vMerge/>
          </w:tcPr>
          <w:p w14:paraId="1F0AC1E3" w14:textId="77777777" w:rsidR="004A77F7" w:rsidRPr="008862BD" w:rsidRDefault="004A77F7" w:rsidP="004A77F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  <w:tr w:rsidR="00B50D2A" w:rsidRPr="008862BD" w14:paraId="6982697F" w14:textId="77777777" w:rsidTr="7CD46E7A">
        <w:trPr>
          <w:trHeight w:val="361"/>
        </w:trPr>
        <w:tc>
          <w:tcPr>
            <w:tcW w:w="2699" w:type="dxa"/>
            <w:shd w:val="clear" w:color="auto" w:fill="99CC00"/>
          </w:tcPr>
          <w:p w14:paraId="0BADC367" w14:textId="77777777" w:rsidR="00B50D2A" w:rsidRPr="008862BD" w:rsidRDefault="00B50D2A" w:rsidP="000C5907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5399" w:type="dxa"/>
            <w:gridSpan w:val="2"/>
            <w:shd w:val="clear" w:color="auto" w:fill="99CC00"/>
          </w:tcPr>
          <w:p w14:paraId="242DEFB5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529" w:type="dxa"/>
            <w:shd w:val="clear" w:color="auto" w:fill="99CC00"/>
          </w:tcPr>
          <w:p w14:paraId="1151A974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shd w:val="clear" w:color="auto" w:fill="99CC00"/>
          </w:tcPr>
          <w:p w14:paraId="04DE918C" w14:textId="3C14A30C" w:rsidR="00B50D2A" w:rsidRPr="008862BD" w:rsidRDefault="00B50D2A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246A0CD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Fecha de </w:t>
            </w:r>
            <w:r w:rsidR="1AC4A6BA" w:rsidRPr="246A0CDD">
              <w:rPr>
                <w:rFonts w:ascii="Century Gothic" w:hAnsi="Century Gothic"/>
                <w:b/>
                <w:bCs/>
                <w:sz w:val="28"/>
                <w:szCs w:val="28"/>
              </w:rPr>
              <w:t>R</w:t>
            </w:r>
            <w:r w:rsidRPr="246A0CDD">
              <w:rPr>
                <w:rFonts w:ascii="Century Gothic" w:hAnsi="Century Gothic"/>
                <w:b/>
                <w:bCs/>
                <w:sz w:val="28"/>
                <w:szCs w:val="28"/>
              </w:rPr>
              <w:t>evisado</w:t>
            </w:r>
          </w:p>
        </w:tc>
      </w:tr>
      <w:tr w:rsidR="00B50D2A" w:rsidRPr="008862BD" w14:paraId="2D4EBC31" w14:textId="77777777" w:rsidTr="7CD46E7A">
        <w:trPr>
          <w:trHeight w:val="574"/>
        </w:trPr>
        <w:tc>
          <w:tcPr>
            <w:tcW w:w="2699" w:type="dxa"/>
            <w:shd w:val="clear" w:color="auto" w:fill="99CC00"/>
          </w:tcPr>
          <w:p w14:paraId="3F0F904C" w14:textId="6C659D13" w:rsidR="00B50D2A" w:rsidRPr="008862BD" w:rsidRDefault="00B50D2A" w:rsidP="000C5907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Revisado por:</w:t>
            </w:r>
          </w:p>
        </w:tc>
        <w:tc>
          <w:tcPr>
            <w:tcW w:w="5399" w:type="dxa"/>
            <w:gridSpan w:val="2"/>
          </w:tcPr>
          <w:p w14:paraId="7DE99648" w14:textId="7D1F0060" w:rsidR="00B50D2A" w:rsidRPr="00275974" w:rsidRDefault="000C5907" w:rsidP="00275974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Ricardo Cubur González</w:t>
            </w:r>
          </w:p>
        </w:tc>
        <w:tc>
          <w:tcPr>
            <w:tcW w:w="2529" w:type="dxa"/>
            <w:vMerge w:val="restart"/>
          </w:tcPr>
          <w:p w14:paraId="05373781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vMerge w:val="restart"/>
            <w:vAlign w:val="center"/>
          </w:tcPr>
          <w:p w14:paraId="1B6EF774" w14:textId="1EE6E4CE" w:rsidR="00B50D2A" w:rsidRPr="00275974" w:rsidRDefault="2A114561" w:rsidP="00275974">
            <w:pPr>
              <w:jc w:val="center"/>
              <w:rPr>
                <w:rFonts w:ascii="Century Gothic" w:hAnsi="Century Gothic"/>
                <w:b/>
                <w:bCs/>
                <w:sz w:val="40"/>
                <w:szCs w:val="40"/>
              </w:rPr>
            </w:pPr>
            <w:r w:rsidRPr="6C34D7D1">
              <w:rPr>
                <w:rFonts w:eastAsiaTheme="minorEastAsia"/>
                <w:b/>
                <w:bCs/>
                <w:sz w:val="28"/>
                <w:szCs w:val="28"/>
              </w:rPr>
              <w:t>14/03/2025</w:t>
            </w:r>
          </w:p>
        </w:tc>
      </w:tr>
      <w:tr w:rsidR="00B50D2A" w:rsidRPr="008862BD" w14:paraId="4B419F3C" w14:textId="77777777" w:rsidTr="7CD46E7A">
        <w:trPr>
          <w:trHeight w:val="389"/>
        </w:trPr>
        <w:tc>
          <w:tcPr>
            <w:tcW w:w="2699" w:type="dxa"/>
            <w:shd w:val="clear" w:color="auto" w:fill="99CC00"/>
          </w:tcPr>
          <w:p w14:paraId="409662F7" w14:textId="68CE8D33" w:rsidR="00B50D2A" w:rsidRPr="008862BD" w:rsidRDefault="00B50D2A" w:rsidP="000C5907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5399" w:type="dxa"/>
            <w:gridSpan w:val="2"/>
          </w:tcPr>
          <w:p w14:paraId="3E300590" w14:textId="446037CC" w:rsidR="00B50D2A" w:rsidRPr="00275974" w:rsidRDefault="00AB70DB" w:rsidP="00275974">
            <w:pPr>
              <w:rPr>
                <w:rFonts w:ascii="Century Gothic" w:hAnsi="Century Gothic"/>
                <w:b/>
                <w:bCs/>
              </w:rPr>
            </w:pPr>
            <w:r w:rsidRPr="7CD46E7A">
              <w:rPr>
                <w:rFonts w:ascii="Century Gothic" w:hAnsi="Century Gothic"/>
                <w:b/>
                <w:bCs/>
              </w:rPr>
              <w:t>Comisario General PMT</w:t>
            </w:r>
          </w:p>
        </w:tc>
        <w:tc>
          <w:tcPr>
            <w:tcW w:w="2529" w:type="dxa"/>
            <w:vMerge/>
          </w:tcPr>
          <w:p w14:paraId="5352479E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vMerge/>
          </w:tcPr>
          <w:p w14:paraId="0835AB25" w14:textId="77777777" w:rsidR="00B50D2A" w:rsidRPr="008862BD" w:rsidRDefault="00B50D2A" w:rsidP="004A77F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  <w:tr w:rsidR="00B50D2A" w:rsidRPr="008862BD" w14:paraId="7D0663BA" w14:textId="77777777" w:rsidTr="7CD46E7A">
        <w:trPr>
          <w:trHeight w:val="355"/>
        </w:trPr>
        <w:tc>
          <w:tcPr>
            <w:tcW w:w="2699" w:type="dxa"/>
            <w:shd w:val="clear" w:color="auto" w:fill="99CC00"/>
          </w:tcPr>
          <w:p w14:paraId="429BBC1A" w14:textId="77777777" w:rsidR="00B50D2A" w:rsidRPr="008862BD" w:rsidRDefault="00B50D2A" w:rsidP="000C5907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5399" w:type="dxa"/>
            <w:gridSpan w:val="2"/>
            <w:shd w:val="clear" w:color="auto" w:fill="99CC00"/>
          </w:tcPr>
          <w:p w14:paraId="6B8BF674" w14:textId="5F4056BB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529" w:type="dxa"/>
            <w:shd w:val="clear" w:color="auto" w:fill="99CC00"/>
          </w:tcPr>
          <w:p w14:paraId="737AA524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shd w:val="clear" w:color="auto" w:fill="99CC00"/>
          </w:tcPr>
          <w:p w14:paraId="431E5096" w14:textId="2F1FC601" w:rsidR="00B50D2A" w:rsidRPr="008862BD" w:rsidRDefault="00B50D2A" w:rsidP="004A77F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Fecha de Aprobación</w:t>
            </w:r>
          </w:p>
        </w:tc>
      </w:tr>
      <w:tr w:rsidR="00B50D2A" w:rsidRPr="008862BD" w14:paraId="007C3FEF" w14:textId="77777777" w:rsidTr="7CD46E7A">
        <w:trPr>
          <w:trHeight w:val="587"/>
        </w:trPr>
        <w:tc>
          <w:tcPr>
            <w:tcW w:w="2699" w:type="dxa"/>
            <w:shd w:val="clear" w:color="auto" w:fill="99CC00"/>
          </w:tcPr>
          <w:p w14:paraId="2F86988A" w14:textId="716BD706" w:rsidR="00B50D2A" w:rsidRPr="008862BD" w:rsidRDefault="00B50D2A" w:rsidP="000C5907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Aprobado por:</w:t>
            </w:r>
          </w:p>
        </w:tc>
        <w:tc>
          <w:tcPr>
            <w:tcW w:w="5399" w:type="dxa"/>
            <w:gridSpan w:val="2"/>
          </w:tcPr>
          <w:p w14:paraId="0597B8EB" w14:textId="0E07B351" w:rsidR="00B50D2A" w:rsidRPr="00275974" w:rsidRDefault="000C5907" w:rsidP="00275974">
            <w:pPr>
              <w:rPr>
                <w:rFonts w:ascii="Century Gothic" w:hAnsi="Century Gothic"/>
                <w:b/>
                <w:bCs/>
              </w:rPr>
            </w:pPr>
            <w:r w:rsidRPr="000C5907">
              <w:rPr>
                <w:rFonts w:ascii="Century Gothic" w:hAnsi="Century Gothic"/>
                <w:b/>
                <w:bCs/>
              </w:rPr>
              <w:t>Lic. Yener Haroldo Plaza Natareno</w:t>
            </w:r>
          </w:p>
        </w:tc>
        <w:tc>
          <w:tcPr>
            <w:tcW w:w="2529" w:type="dxa"/>
            <w:vMerge w:val="restart"/>
          </w:tcPr>
          <w:p w14:paraId="289DD31C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vMerge w:val="restart"/>
            <w:vAlign w:val="center"/>
          </w:tcPr>
          <w:p w14:paraId="49238087" w14:textId="77777777" w:rsidR="00B50D2A" w:rsidRPr="00275974" w:rsidRDefault="00B50D2A" w:rsidP="00275974">
            <w:pPr>
              <w:jc w:val="center"/>
              <w:rPr>
                <w:rFonts w:ascii="Century Gothic" w:hAnsi="Century Gothic"/>
                <w:b/>
                <w:bCs/>
                <w:sz w:val="40"/>
                <w:szCs w:val="40"/>
              </w:rPr>
            </w:pPr>
          </w:p>
        </w:tc>
      </w:tr>
      <w:tr w:rsidR="00B50D2A" w:rsidRPr="008862BD" w14:paraId="54DFABBF" w14:textId="77777777" w:rsidTr="7CD46E7A">
        <w:trPr>
          <w:trHeight w:val="587"/>
        </w:trPr>
        <w:tc>
          <w:tcPr>
            <w:tcW w:w="2699" w:type="dxa"/>
            <w:shd w:val="clear" w:color="auto" w:fill="99CC00"/>
          </w:tcPr>
          <w:p w14:paraId="78FC2C09" w14:textId="28E3C174" w:rsidR="00B50D2A" w:rsidRPr="008862BD" w:rsidRDefault="00B50D2A" w:rsidP="000C5907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5399" w:type="dxa"/>
            <w:gridSpan w:val="2"/>
          </w:tcPr>
          <w:p w14:paraId="7D3250AC" w14:textId="7373ED94" w:rsidR="00B50D2A" w:rsidRPr="008862BD" w:rsidRDefault="000C5907" w:rsidP="000C5907">
            <w:pPr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 w:rsidRPr="7CD46E7A">
              <w:rPr>
                <w:rFonts w:ascii="Century Gothic" w:hAnsi="Century Gothic"/>
                <w:b/>
                <w:bCs/>
              </w:rPr>
              <w:t>Alcalde Municipal</w:t>
            </w:r>
          </w:p>
        </w:tc>
        <w:tc>
          <w:tcPr>
            <w:tcW w:w="2529" w:type="dxa"/>
            <w:vMerge/>
          </w:tcPr>
          <w:p w14:paraId="0E4DDCFC" w14:textId="77777777" w:rsidR="00B50D2A" w:rsidRPr="008862BD" w:rsidRDefault="00B50D2A" w:rsidP="004A77F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  <w:tc>
          <w:tcPr>
            <w:tcW w:w="3118" w:type="dxa"/>
            <w:vMerge/>
          </w:tcPr>
          <w:p w14:paraId="5C2364D2" w14:textId="77777777" w:rsidR="00B50D2A" w:rsidRPr="008862BD" w:rsidRDefault="00B50D2A" w:rsidP="004A77F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</w:tbl>
    <w:p w14:paraId="132D9A52" w14:textId="4A023DE3" w:rsidR="007D33A0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48A33097" w14:textId="3A495797" w:rsidR="007D33A0" w:rsidRDefault="00615417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8862BD">
        <w:rPr>
          <w:rFonts w:ascii="Century Gothic" w:hAnsi="Century Gothic"/>
          <w:b/>
          <w:bCs/>
          <w:sz w:val="36"/>
          <w:szCs w:val="36"/>
        </w:rPr>
        <w:lastRenderedPageBreak/>
        <w:t>Objetivo</w:t>
      </w:r>
    </w:p>
    <w:p w14:paraId="53DC810A" w14:textId="52B0C77C" w:rsidR="00AB70DB" w:rsidRDefault="0041296A" w:rsidP="00AB70DB">
      <w:pPr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F</w:t>
      </w:r>
      <w:r w:rsidRPr="0041296A">
        <w:rPr>
          <w:rFonts w:ascii="Century Gothic" w:hAnsi="Century Gothic"/>
          <w:sz w:val="28"/>
          <w:szCs w:val="28"/>
        </w:rPr>
        <w:t>ortalecer la seguridad pública mediante el monitoreo en tiempo real de espacios estratégicos, permitiendo la prevención, detección y respuesta rápida ante incidentes.</w:t>
      </w:r>
    </w:p>
    <w:p w14:paraId="6076A4E3" w14:textId="77777777" w:rsidR="00AB70DB" w:rsidRPr="008862BD" w:rsidRDefault="00AB70DB" w:rsidP="00AB70DB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7CD46E7A">
        <w:rPr>
          <w:rFonts w:ascii="Century Gothic" w:hAnsi="Century Gothic"/>
          <w:b/>
          <w:bCs/>
          <w:sz w:val="36"/>
          <w:szCs w:val="36"/>
        </w:rPr>
        <w:t>Marco Legal</w:t>
      </w:r>
    </w:p>
    <w:p w14:paraId="001F4A17" w14:textId="3C0E0746" w:rsidR="02716060" w:rsidRDefault="02716060" w:rsidP="7CD46E7A">
      <w:pPr>
        <w:pStyle w:val="Prrafodelista"/>
        <w:numPr>
          <w:ilvl w:val="0"/>
          <w:numId w:val="3"/>
        </w:numPr>
        <w:rPr>
          <w:rFonts w:ascii="Century Gothic" w:eastAsia="Century Gothic" w:hAnsi="Century Gothic" w:cs="Century Gothic"/>
          <w:color w:val="000000" w:themeColor="text1"/>
          <w:lang w:val="es-ES"/>
        </w:rPr>
      </w:pPr>
      <w:r w:rsidRPr="7CD46E7A">
        <w:rPr>
          <w:rFonts w:ascii="Century Gothic" w:eastAsia="Century Gothic" w:hAnsi="Century Gothic" w:cs="Century Gothic"/>
          <w:color w:val="000000" w:themeColor="text1"/>
          <w:sz w:val="28"/>
          <w:szCs w:val="28"/>
        </w:rPr>
        <w:t>Constitución Política de la República de Guatemala</w:t>
      </w:r>
    </w:p>
    <w:p w14:paraId="70F9DF5C" w14:textId="5D5612C5" w:rsidR="02716060" w:rsidRDefault="02716060" w:rsidP="7CD46E7A">
      <w:pPr>
        <w:pStyle w:val="Prrafodelista"/>
        <w:numPr>
          <w:ilvl w:val="0"/>
          <w:numId w:val="3"/>
        </w:numPr>
        <w:jc w:val="both"/>
        <w:rPr>
          <w:rFonts w:ascii="Century Gothic" w:eastAsia="Century Gothic" w:hAnsi="Century Gothic" w:cs="Century Gothic"/>
          <w:color w:val="000000" w:themeColor="text1"/>
          <w:lang w:val="es-ES"/>
        </w:rPr>
      </w:pPr>
      <w:r w:rsidRPr="7CD46E7A">
        <w:rPr>
          <w:rFonts w:ascii="Century Gothic" w:eastAsia="Century Gothic" w:hAnsi="Century Gothic" w:cs="Century Gothic"/>
          <w:color w:val="000000" w:themeColor="text1"/>
          <w:sz w:val="28"/>
          <w:szCs w:val="28"/>
        </w:rPr>
        <w:t>Ley de Tránsito, Decreto 132-96</w:t>
      </w:r>
    </w:p>
    <w:p w14:paraId="781C07B5" w14:textId="0A00303F" w:rsidR="02716060" w:rsidRDefault="02716060" w:rsidP="7CD46E7A">
      <w:pPr>
        <w:pStyle w:val="Prrafodelista"/>
        <w:numPr>
          <w:ilvl w:val="0"/>
          <w:numId w:val="3"/>
        </w:numPr>
        <w:jc w:val="both"/>
        <w:rPr>
          <w:rFonts w:ascii="Century Gothic" w:eastAsia="Century Gothic" w:hAnsi="Century Gothic" w:cs="Century Gothic"/>
          <w:color w:val="000000" w:themeColor="text1"/>
          <w:lang w:val="es-ES"/>
        </w:rPr>
      </w:pPr>
      <w:r w:rsidRPr="7CD46E7A">
        <w:rPr>
          <w:rFonts w:ascii="Century Gothic" w:eastAsia="Century Gothic" w:hAnsi="Century Gothic" w:cs="Century Gothic"/>
          <w:color w:val="000000" w:themeColor="text1"/>
          <w:sz w:val="28"/>
          <w:szCs w:val="28"/>
        </w:rPr>
        <w:t>Código Municipal, Decreto 12-2002</w:t>
      </w:r>
    </w:p>
    <w:p w14:paraId="5A1F117C" w14:textId="0F40866B" w:rsidR="02716060" w:rsidRDefault="02716060" w:rsidP="7CD46E7A">
      <w:pPr>
        <w:pStyle w:val="Prrafodelista"/>
        <w:numPr>
          <w:ilvl w:val="0"/>
          <w:numId w:val="3"/>
        </w:numPr>
        <w:jc w:val="both"/>
        <w:rPr>
          <w:rFonts w:ascii="Century Gothic" w:eastAsia="Century Gothic" w:hAnsi="Century Gothic" w:cs="Century Gothic"/>
          <w:color w:val="000000" w:themeColor="text1"/>
          <w:lang w:val="es-ES"/>
        </w:rPr>
      </w:pPr>
      <w:r w:rsidRPr="7CD46E7A">
        <w:rPr>
          <w:rFonts w:ascii="Century Gothic" w:eastAsia="Century Gothic" w:hAnsi="Century Gothic" w:cs="Century Gothic"/>
          <w:color w:val="000000" w:themeColor="text1"/>
          <w:sz w:val="28"/>
          <w:szCs w:val="28"/>
        </w:rPr>
        <w:t>Código Penal, Decreto 17-73</w:t>
      </w:r>
    </w:p>
    <w:p w14:paraId="3815B0E5" w14:textId="63584361" w:rsidR="02716060" w:rsidRDefault="02716060" w:rsidP="7CD46E7A">
      <w:pPr>
        <w:pStyle w:val="Prrafodelista"/>
        <w:numPr>
          <w:ilvl w:val="0"/>
          <w:numId w:val="3"/>
        </w:numPr>
        <w:jc w:val="both"/>
        <w:rPr>
          <w:rFonts w:ascii="Century Gothic" w:eastAsia="Century Gothic" w:hAnsi="Century Gothic" w:cs="Century Gothic"/>
          <w:color w:val="000000" w:themeColor="text1"/>
          <w:lang w:val="es-ES"/>
        </w:rPr>
      </w:pPr>
      <w:r w:rsidRPr="7CD46E7A">
        <w:rPr>
          <w:rFonts w:ascii="Century Gothic" w:eastAsia="Century Gothic" w:hAnsi="Century Gothic" w:cs="Century Gothic"/>
          <w:color w:val="000000" w:themeColor="text1"/>
          <w:sz w:val="28"/>
          <w:szCs w:val="28"/>
        </w:rPr>
        <w:t>Reglamento de Tránsito, Acuerdo Gubernativo 273-98</w:t>
      </w:r>
    </w:p>
    <w:p w14:paraId="300E2D70" w14:textId="0B8105AA" w:rsidR="02716060" w:rsidRDefault="02716060" w:rsidP="7CD46E7A">
      <w:pPr>
        <w:pStyle w:val="Prrafodelista"/>
        <w:numPr>
          <w:ilvl w:val="0"/>
          <w:numId w:val="3"/>
        </w:numPr>
        <w:rPr>
          <w:rFonts w:ascii="Century Gothic" w:eastAsia="Century Gothic" w:hAnsi="Century Gothic" w:cs="Century Gothic"/>
          <w:color w:val="000000" w:themeColor="text1"/>
          <w:lang w:val="es-ES"/>
        </w:rPr>
      </w:pPr>
      <w:r w:rsidRPr="7CD46E7A">
        <w:rPr>
          <w:rFonts w:ascii="Century Gothic" w:eastAsia="Century Gothic" w:hAnsi="Century Gothic" w:cs="Century Gothic"/>
          <w:color w:val="000000" w:themeColor="text1"/>
          <w:sz w:val="28"/>
          <w:szCs w:val="28"/>
        </w:rPr>
        <w:t>Acuerdo Gubernativo 9-2008</w:t>
      </w:r>
    </w:p>
    <w:p w14:paraId="046D7D8E" w14:textId="77777777" w:rsidR="00AB70DB" w:rsidRPr="008862BD" w:rsidRDefault="00AB70DB" w:rsidP="00AB70DB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8862BD">
        <w:rPr>
          <w:rFonts w:ascii="Century Gothic" w:hAnsi="Century Gothic"/>
          <w:b/>
          <w:bCs/>
          <w:sz w:val="36"/>
          <w:szCs w:val="36"/>
        </w:rPr>
        <w:t>Normas de aplicación internas</w:t>
      </w:r>
    </w:p>
    <w:p w14:paraId="14D820C1" w14:textId="588D0055" w:rsidR="00AB70DB" w:rsidRPr="0041296A" w:rsidRDefault="00AB70DB" w:rsidP="00DA095A">
      <w:pPr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rFonts w:ascii="Century Gothic" w:hAnsi="Century Gothic"/>
          <w:b/>
          <w:bCs/>
          <w:sz w:val="36"/>
          <w:szCs w:val="36"/>
        </w:rPr>
        <w:t>Usuarios</w:t>
      </w:r>
    </w:p>
    <w:p w14:paraId="426D4270" w14:textId="77777777" w:rsidR="00AB70DB" w:rsidRPr="00B015F2" w:rsidRDefault="00AB70DB" w:rsidP="00B015F2">
      <w:pPr>
        <w:pStyle w:val="Prrafodelista"/>
        <w:numPr>
          <w:ilvl w:val="0"/>
          <w:numId w:val="4"/>
        </w:numPr>
        <w:rPr>
          <w:rFonts w:ascii="Century Gothic" w:hAnsi="Century Gothic"/>
          <w:sz w:val="28"/>
          <w:szCs w:val="28"/>
        </w:rPr>
      </w:pPr>
      <w:r w:rsidRPr="00B015F2">
        <w:rPr>
          <w:rFonts w:ascii="Century Gothic" w:hAnsi="Century Gothic"/>
          <w:sz w:val="28"/>
          <w:szCs w:val="28"/>
        </w:rPr>
        <w:t>Personal del Departamento de la Policía Municipal de Tránsito.</w:t>
      </w:r>
    </w:p>
    <w:p w14:paraId="749A909C" w14:textId="77777777" w:rsidR="00AB70DB" w:rsidRPr="005E5C40" w:rsidRDefault="00AB70DB" w:rsidP="00DA095A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5E5C40">
        <w:rPr>
          <w:rFonts w:ascii="Century Gothic" w:hAnsi="Century Gothic"/>
          <w:b/>
          <w:bCs/>
          <w:sz w:val="36"/>
          <w:szCs w:val="36"/>
        </w:rPr>
        <w:t>Requisitos</w:t>
      </w:r>
    </w:p>
    <w:p w14:paraId="68AAAD47" w14:textId="356661F2" w:rsidR="00AB70DB" w:rsidRPr="00B015F2" w:rsidRDefault="0041296A" w:rsidP="00B015F2">
      <w:pPr>
        <w:pStyle w:val="Prrafodelista"/>
        <w:numPr>
          <w:ilvl w:val="0"/>
          <w:numId w:val="4"/>
        </w:numPr>
        <w:rPr>
          <w:rFonts w:ascii="Century Gothic" w:hAnsi="Century Gothic"/>
          <w:sz w:val="28"/>
          <w:szCs w:val="28"/>
        </w:rPr>
      </w:pPr>
      <w:r w:rsidRPr="00B015F2">
        <w:rPr>
          <w:rFonts w:ascii="Century Gothic" w:hAnsi="Century Gothic"/>
          <w:sz w:val="28"/>
          <w:szCs w:val="28"/>
        </w:rPr>
        <w:t>Que se registre una eventualidad y pueda observarse por medio de las pantallas y cámaras de video vigilancia</w:t>
      </w:r>
      <w:r w:rsidR="00AB70DB" w:rsidRPr="00B015F2">
        <w:rPr>
          <w:rFonts w:ascii="Century Gothic" w:hAnsi="Century Gothic"/>
          <w:sz w:val="28"/>
          <w:szCs w:val="28"/>
        </w:rPr>
        <w:t>.</w:t>
      </w:r>
    </w:p>
    <w:p w14:paraId="0F493A33" w14:textId="074A75D8" w:rsidR="00D13CBF" w:rsidRDefault="00D13CBF" w:rsidP="00D13CBF">
      <w:pPr>
        <w:rPr>
          <w:rFonts w:ascii="Century Gothic" w:hAnsi="Century Gothic"/>
          <w:b/>
          <w:bCs/>
          <w:sz w:val="20"/>
          <w:szCs w:val="20"/>
        </w:rPr>
      </w:pPr>
    </w:p>
    <w:p w14:paraId="7B69808B" w14:textId="548036F4" w:rsidR="007D33A0" w:rsidRPr="008862BD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8862BD">
        <w:rPr>
          <w:rFonts w:ascii="Century Gothic" w:hAnsi="Century Gothic"/>
          <w:b/>
          <w:bCs/>
          <w:sz w:val="36"/>
          <w:szCs w:val="36"/>
        </w:rPr>
        <w:t>Narrativa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8505"/>
        <w:gridCol w:w="2830"/>
      </w:tblGrid>
      <w:tr w:rsidR="007D33A0" w:rsidRPr="008862BD" w14:paraId="0AEC57BC" w14:textId="77777777" w:rsidTr="7CD46E7A">
        <w:tc>
          <w:tcPr>
            <w:tcW w:w="2405" w:type="dxa"/>
            <w:shd w:val="clear" w:color="auto" w:fill="92D050"/>
          </w:tcPr>
          <w:p w14:paraId="31CF9239" w14:textId="448A5A99" w:rsidR="007D33A0" w:rsidRPr="008862BD" w:rsidRDefault="007D33A0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8505" w:type="dxa"/>
            <w:shd w:val="clear" w:color="auto" w:fill="92D050"/>
          </w:tcPr>
          <w:p w14:paraId="0329670F" w14:textId="3ED47F43" w:rsidR="007D33A0" w:rsidRPr="008862BD" w:rsidRDefault="007D33A0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Actividad</w:t>
            </w:r>
          </w:p>
        </w:tc>
        <w:tc>
          <w:tcPr>
            <w:tcW w:w="2830" w:type="dxa"/>
            <w:shd w:val="clear" w:color="auto" w:fill="92D050"/>
          </w:tcPr>
          <w:p w14:paraId="66634F76" w14:textId="748B3126" w:rsidR="007D33A0" w:rsidRPr="008862BD" w:rsidRDefault="007D33A0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Responsable</w:t>
            </w:r>
          </w:p>
        </w:tc>
      </w:tr>
      <w:tr w:rsidR="007D33A0" w:rsidRPr="008862BD" w14:paraId="03D5B2BA" w14:textId="77777777" w:rsidTr="7CD46E7A">
        <w:tc>
          <w:tcPr>
            <w:tcW w:w="2405" w:type="dxa"/>
          </w:tcPr>
          <w:p w14:paraId="27EE8710" w14:textId="42F149DB" w:rsidR="007D33A0" w:rsidRPr="00AB70DB" w:rsidRDefault="29718D0D" w:rsidP="7CD46E7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7CD46E7A">
              <w:rPr>
                <w:rFonts w:ascii="Century Gothic" w:hAnsi="Century Gothic"/>
                <w:sz w:val="28"/>
                <w:szCs w:val="28"/>
              </w:rPr>
              <w:t>1</w:t>
            </w:r>
          </w:p>
        </w:tc>
        <w:tc>
          <w:tcPr>
            <w:tcW w:w="8505" w:type="dxa"/>
          </w:tcPr>
          <w:p w14:paraId="04C03A65" w14:textId="58CC8803" w:rsidR="009A767F" w:rsidRPr="00124A48" w:rsidRDefault="29718D0D" w:rsidP="7CD46E7A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7CD46E7A">
              <w:rPr>
                <w:rFonts w:ascii="Century Gothic" w:hAnsi="Century Gothic"/>
                <w:sz w:val="28"/>
                <w:szCs w:val="28"/>
              </w:rPr>
              <w:t>Monitorear las pantallas, para identificar eventualidades por medio de las cámaras de video vigilancia.</w:t>
            </w:r>
          </w:p>
        </w:tc>
        <w:tc>
          <w:tcPr>
            <w:tcW w:w="2830" w:type="dxa"/>
            <w:vMerge w:val="restart"/>
            <w:vAlign w:val="center"/>
          </w:tcPr>
          <w:p w14:paraId="5D8CF667" w14:textId="3DC6E01A" w:rsidR="007D33A0" w:rsidRPr="00AB70DB" w:rsidRDefault="29718D0D" w:rsidP="7CD46E7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7CD46E7A">
              <w:rPr>
                <w:rFonts w:ascii="Century Gothic" w:hAnsi="Century Gothic"/>
                <w:sz w:val="28"/>
                <w:szCs w:val="28"/>
              </w:rPr>
              <w:t>Agente</w:t>
            </w:r>
          </w:p>
        </w:tc>
      </w:tr>
      <w:tr w:rsidR="00AE14E5" w:rsidRPr="008862BD" w14:paraId="4FCA34FE" w14:textId="77777777" w:rsidTr="7CD46E7A">
        <w:tc>
          <w:tcPr>
            <w:tcW w:w="2405" w:type="dxa"/>
          </w:tcPr>
          <w:p w14:paraId="2E8C33EF" w14:textId="2C20D945" w:rsidR="00AE14E5" w:rsidRPr="00AB70DB" w:rsidRDefault="6E94AC8D" w:rsidP="7CD46E7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7CD46E7A">
              <w:rPr>
                <w:rFonts w:ascii="Century Gothic" w:hAnsi="Century Gothic"/>
                <w:sz w:val="28"/>
                <w:szCs w:val="28"/>
              </w:rPr>
              <w:t>1</w:t>
            </w:r>
            <w:r w:rsidR="29718D0D" w:rsidRPr="7CD46E7A">
              <w:rPr>
                <w:rFonts w:ascii="Century Gothic" w:hAnsi="Century Gothic"/>
                <w:sz w:val="28"/>
                <w:szCs w:val="28"/>
              </w:rPr>
              <w:t>.1</w:t>
            </w:r>
          </w:p>
        </w:tc>
        <w:tc>
          <w:tcPr>
            <w:tcW w:w="8505" w:type="dxa"/>
          </w:tcPr>
          <w:p w14:paraId="53B1193C" w14:textId="2563B69F" w:rsidR="00AE14E5" w:rsidRPr="00AB70DB" w:rsidRDefault="29718D0D" w:rsidP="7CD46E7A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7CD46E7A">
              <w:rPr>
                <w:rFonts w:ascii="Century Gothic" w:hAnsi="Century Gothic"/>
                <w:sz w:val="28"/>
                <w:szCs w:val="28"/>
              </w:rPr>
              <w:t>Si se observa un hecho delictivo</w:t>
            </w:r>
            <w:r w:rsidR="6E94AC8D" w:rsidRPr="7CD46E7A">
              <w:rPr>
                <w:rFonts w:ascii="Century Gothic" w:hAnsi="Century Gothic"/>
                <w:sz w:val="28"/>
                <w:szCs w:val="28"/>
              </w:rPr>
              <w:t>, pasar al paso 2</w:t>
            </w:r>
          </w:p>
        </w:tc>
        <w:tc>
          <w:tcPr>
            <w:tcW w:w="2830" w:type="dxa"/>
            <w:vMerge/>
          </w:tcPr>
          <w:p w14:paraId="4C220297" w14:textId="5C3EF359" w:rsidR="00AE14E5" w:rsidRPr="00AB70DB" w:rsidRDefault="00AE14E5" w:rsidP="00AB70DB">
            <w:pPr>
              <w:jc w:val="center"/>
              <w:rPr>
                <w:rFonts w:ascii="Century Gothic" w:hAnsi="Century Gothic"/>
              </w:rPr>
            </w:pPr>
          </w:p>
        </w:tc>
      </w:tr>
      <w:tr w:rsidR="00AE14E5" w:rsidRPr="008862BD" w14:paraId="59604F7E" w14:textId="77777777" w:rsidTr="7CD46E7A">
        <w:tc>
          <w:tcPr>
            <w:tcW w:w="2405" w:type="dxa"/>
          </w:tcPr>
          <w:p w14:paraId="1B5FE1D2" w14:textId="7BB3A8BD" w:rsidR="00AE14E5" w:rsidRPr="00AB70DB" w:rsidRDefault="6E94AC8D" w:rsidP="7CD46E7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7CD46E7A">
              <w:rPr>
                <w:rFonts w:ascii="Century Gothic" w:hAnsi="Century Gothic"/>
                <w:sz w:val="28"/>
                <w:szCs w:val="28"/>
              </w:rPr>
              <w:t>1</w:t>
            </w:r>
            <w:r w:rsidR="29718D0D" w:rsidRPr="7CD46E7A">
              <w:rPr>
                <w:rFonts w:ascii="Century Gothic" w:hAnsi="Century Gothic"/>
                <w:sz w:val="28"/>
                <w:szCs w:val="28"/>
              </w:rPr>
              <w:t>.2</w:t>
            </w:r>
          </w:p>
        </w:tc>
        <w:tc>
          <w:tcPr>
            <w:tcW w:w="8505" w:type="dxa"/>
          </w:tcPr>
          <w:p w14:paraId="4866FE32" w14:textId="6790595E" w:rsidR="00AE14E5" w:rsidRPr="00AB70DB" w:rsidRDefault="29718D0D" w:rsidP="7CD46E7A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7CD46E7A">
              <w:rPr>
                <w:rFonts w:ascii="Century Gothic" w:hAnsi="Century Gothic"/>
                <w:sz w:val="28"/>
                <w:szCs w:val="28"/>
              </w:rPr>
              <w:t>Si se observa un hecho de tránsito</w:t>
            </w:r>
            <w:r w:rsidR="6E94AC8D" w:rsidRPr="7CD46E7A">
              <w:rPr>
                <w:rFonts w:ascii="Century Gothic" w:hAnsi="Century Gothic"/>
                <w:sz w:val="28"/>
                <w:szCs w:val="28"/>
              </w:rPr>
              <w:t>, pasar al paso 3</w:t>
            </w:r>
          </w:p>
        </w:tc>
        <w:tc>
          <w:tcPr>
            <w:tcW w:w="2830" w:type="dxa"/>
            <w:vMerge/>
          </w:tcPr>
          <w:p w14:paraId="323293E4" w14:textId="0CB56BB3" w:rsidR="00AE14E5" w:rsidRPr="00AB70DB" w:rsidRDefault="00AE14E5" w:rsidP="00AB70DB">
            <w:pPr>
              <w:jc w:val="center"/>
              <w:rPr>
                <w:rFonts w:ascii="Century Gothic" w:hAnsi="Century Gothic"/>
              </w:rPr>
            </w:pPr>
          </w:p>
        </w:tc>
      </w:tr>
      <w:tr w:rsidR="00AE14E5" w:rsidRPr="008862BD" w14:paraId="69928C16" w14:textId="77777777" w:rsidTr="7CD46E7A">
        <w:tc>
          <w:tcPr>
            <w:tcW w:w="2405" w:type="dxa"/>
          </w:tcPr>
          <w:p w14:paraId="7A01AF8F" w14:textId="27C158C5" w:rsidR="00AE14E5" w:rsidRPr="00AB70DB" w:rsidRDefault="6E94AC8D" w:rsidP="7CD46E7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7CD46E7A">
              <w:rPr>
                <w:rFonts w:ascii="Century Gothic" w:hAnsi="Century Gothic"/>
                <w:sz w:val="28"/>
                <w:szCs w:val="28"/>
              </w:rPr>
              <w:t>2</w:t>
            </w:r>
          </w:p>
        </w:tc>
        <w:tc>
          <w:tcPr>
            <w:tcW w:w="8505" w:type="dxa"/>
          </w:tcPr>
          <w:p w14:paraId="2DB8F17E" w14:textId="60E67521" w:rsidR="00AE14E5" w:rsidRPr="00AB70DB" w:rsidRDefault="29718D0D" w:rsidP="7CD46E7A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7CD46E7A">
              <w:rPr>
                <w:rFonts w:ascii="Century Gothic" w:hAnsi="Century Gothic"/>
                <w:sz w:val="28"/>
                <w:szCs w:val="28"/>
              </w:rPr>
              <w:t>Coordinar con la Policía Nacional Civil</w:t>
            </w:r>
          </w:p>
        </w:tc>
        <w:tc>
          <w:tcPr>
            <w:tcW w:w="2830" w:type="dxa"/>
          </w:tcPr>
          <w:p w14:paraId="2B154205" w14:textId="4A2B6A93" w:rsidR="00AE14E5" w:rsidRPr="00AB70DB" w:rsidRDefault="29718D0D" w:rsidP="7CD46E7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7CD46E7A">
              <w:rPr>
                <w:rFonts w:ascii="Century Gothic" w:hAnsi="Century Gothic"/>
                <w:sz w:val="28"/>
                <w:szCs w:val="28"/>
              </w:rPr>
              <w:t>Recolección de Datos</w:t>
            </w:r>
          </w:p>
        </w:tc>
      </w:tr>
      <w:tr w:rsidR="00AE14E5" w:rsidRPr="008862BD" w14:paraId="35F27A96" w14:textId="77777777" w:rsidTr="7CD46E7A">
        <w:tc>
          <w:tcPr>
            <w:tcW w:w="2405" w:type="dxa"/>
          </w:tcPr>
          <w:p w14:paraId="361512C4" w14:textId="3F774D71" w:rsidR="00AE14E5" w:rsidRPr="00AB70DB" w:rsidRDefault="6E94AC8D" w:rsidP="7CD46E7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7CD46E7A">
              <w:rPr>
                <w:rFonts w:ascii="Century Gothic" w:hAnsi="Century Gothic"/>
                <w:sz w:val="28"/>
                <w:szCs w:val="28"/>
              </w:rPr>
              <w:t>3</w:t>
            </w:r>
          </w:p>
        </w:tc>
        <w:tc>
          <w:tcPr>
            <w:tcW w:w="8505" w:type="dxa"/>
          </w:tcPr>
          <w:p w14:paraId="617DBCD2" w14:textId="75F03C1F" w:rsidR="00AE14E5" w:rsidRPr="00AB70DB" w:rsidRDefault="29718D0D" w:rsidP="7CD46E7A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7CD46E7A">
              <w:rPr>
                <w:rFonts w:ascii="Century Gothic" w:hAnsi="Century Gothic"/>
                <w:sz w:val="28"/>
                <w:szCs w:val="28"/>
              </w:rPr>
              <w:t xml:space="preserve">Coordinar con Oficial </w:t>
            </w:r>
            <w:proofErr w:type="gramStart"/>
            <w:r w:rsidRPr="7CD46E7A">
              <w:rPr>
                <w:rFonts w:ascii="Century Gothic" w:hAnsi="Century Gothic"/>
                <w:sz w:val="28"/>
                <w:szCs w:val="28"/>
              </w:rPr>
              <w:t>Jefe</w:t>
            </w:r>
            <w:proofErr w:type="gramEnd"/>
            <w:r w:rsidRPr="7CD46E7A">
              <w:rPr>
                <w:rFonts w:ascii="Century Gothic" w:hAnsi="Century Gothic"/>
                <w:sz w:val="28"/>
                <w:szCs w:val="28"/>
              </w:rPr>
              <w:t xml:space="preserve"> de Grupo del Departamento de Policía Municipal de Tránsito</w:t>
            </w:r>
          </w:p>
        </w:tc>
        <w:tc>
          <w:tcPr>
            <w:tcW w:w="2830" w:type="dxa"/>
            <w:vMerge w:val="restart"/>
            <w:vAlign w:val="center"/>
          </w:tcPr>
          <w:p w14:paraId="13A997A6" w14:textId="659F5DB4" w:rsidR="29718D0D" w:rsidRDefault="29718D0D" w:rsidP="7CD46E7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7CD46E7A">
              <w:rPr>
                <w:rFonts w:ascii="Century Gothic" w:hAnsi="Century Gothic"/>
                <w:sz w:val="28"/>
                <w:szCs w:val="28"/>
              </w:rPr>
              <w:t>Agent</w:t>
            </w:r>
            <w:r w:rsidR="550AAC84" w:rsidRPr="7CD46E7A">
              <w:rPr>
                <w:rFonts w:ascii="Century Gothic" w:hAnsi="Century Gothic"/>
                <w:sz w:val="28"/>
                <w:szCs w:val="28"/>
              </w:rPr>
              <w:t>e</w:t>
            </w:r>
          </w:p>
        </w:tc>
      </w:tr>
      <w:tr w:rsidR="00AE14E5" w:rsidRPr="008862BD" w14:paraId="70CACD96" w14:textId="77777777" w:rsidTr="7CD46E7A">
        <w:tc>
          <w:tcPr>
            <w:tcW w:w="2405" w:type="dxa"/>
          </w:tcPr>
          <w:p w14:paraId="1090B781" w14:textId="5EE2B3A7" w:rsidR="00AE14E5" w:rsidRPr="00AB70DB" w:rsidRDefault="6E94AC8D" w:rsidP="7CD46E7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7CD46E7A">
              <w:rPr>
                <w:rFonts w:ascii="Century Gothic" w:hAnsi="Century Gothic"/>
                <w:sz w:val="28"/>
                <w:szCs w:val="28"/>
              </w:rPr>
              <w:t>4</w:t>
            </w:r>
          </w:p>
        </w:tc>
        <w:tc>
          <w:tcPr>
            <w:tcW w:w="8505" w:type="dxa"/>
          </w:tcPr>
          <w:p w14:paraId="1ADC81B1" w14:textId="50139BAC" w:rsidR="00AE14E5" w:rsidRPr="00AB70DB" w:rsidRDefault="29718D0D" w:rsidP="7CD46E7A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7CD46E7A">
              <w:rPr>
                <w:rFonts w:ascii="Century Gothic" w:hAnsi="Century Gothic"/>
                <w:sz w:val="28"/>
                <w:szCs w:val="28"/>
              </w:rPr>
              <w:t>Realizar informe de novedades, y anotación en la bitácora diaria sobre el procedimiento observado.</w:t>
            </w:r>
          </w:p>
        </w:tc>
        <w:tc>
          <w:tcPr>
            <w:tcW w:w="2830" w:type="dxa"/>
            <w:vMerge/>
            <w:vAlign w:val="center"/>
          </w:tcPr>
          <w:p w14:paraId="18683520" w14:textId="47E0AB47" w:rsidR="00AE14E5" w:rsidRPr="00AB70DB" w:rsidRDefault="00124A48" w:rsidP="00AB70DB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Agente.</w:t>
            </w:r>
          </w:p>
        </w:tc>
      </w:tr>
      <w:tr w:rsidR="00AE14E5" w:rsidRPr="008862BD" w14:paraId="4F09DC46" w14:textId="77777777" w:rsidTr="7CD46E7A">
        <w:tc>
          <w:tcPr>
            <w:tcW w:w="2405" w:type="dxa"/>
          </w:tcPr>
          <w:p w14:paraId="2F3DDFD7" w14:textId="3A12F213" w:rsidR="00AE14E5" w:rsidRPr="00AB70DB" w:rsidRDefault="6E94AC8D" w:rsidP="7CD46E7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7CD46E7A">
              <w:rPr>
                <w:rFonts w:ascii="Century Gothic" w:hAnsi="Century Gothic"/>
                <w:sz w:val="28"/>
                <w:szCs w:val="28"/>
              </w:rPr>
              <w:t>5</w:t>
            </w:r>
          </w:p>
        </w:tc>
        <w:tc>
          <w:tcPr>
            <w:tcW w:w="8505" w:type="dxa"/>
          </w:tcPr>
          <w:p w14:paraId="73C107C1" w14:textId="79AA3C85" w:rsidR="00AE14E5" w:rsidRPr="00AB70DB" w:rsidRDefault="29718D0D" w:rsidP="7CD46E7A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7CD46E7A">
              <w:rPr>
                <w:rFonts w:ascii="Century Gothic" w:hAnsi="Century Gothic"/>
                <w:sz w:val="28"/>
                <w:szCs w:val="28"/>
              </w:rPr>
              <w:t>Informar a Recolección de Datos del incidente.</w:t>
            </w:r>
          </w:p>
        </w:tc>
        <w:tc>
          <w:tcPr>
            <w:tcW w:w="2830" w:type="dxa"/>
            <w:vMerge/>
            <w:vAlign w:val="center"/>
          </w:tcPr>
          <w:p w14:paraId="4F537059" w14:textId="1E14189A" w:rsidR="00AE14E5" w:rsidRPr="00AB70DB" w:rsidRDefault="00124A48" w:rsidP="00AB70DB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Agente.</w:t>
            </w:r>
          </w:p>
        </w:tc>
      </w:tr>
      <w:tr w:rsidR="00392FF5" w:rsidRPr="008862BD" w14:paraId="65E14837" w14:textId="77777777" w:rsidTr="7CD46E7A">
        <w:tc>
          <w:tcPr>
            <w:tcW w:w="2405" w:type="dxa"/>
          </w:tcPr>
          <w:p w14:paraId="4D900A86" w14:textId="03DD85AB" w:rsidR="00392FF5" w:rsidRPr="00AB70DB" w:rsidRDefault="6E94AC8D" w:rsidP="7CD46E7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7CD46E7A">
              <w:rPr>
                <w:rFonts w:ascii="Century Gothic" w:hAnsi="Century Gothic"/>
                <w:sz w:val="28"/>
                <w:szCs w:val="28"/>
              </w:rPr>
              <w:t>6</w:t>
            </w:r>
          </w:p>
        </w:tc>
        <w:tc>
          <w:tcPr>
            <w:tcW w:w="8505" w:type="dxa"/>
          </w:tcPr>
          <w:p w14:paraId="29F089EE" w14:textId="56591730" w:rsidR="00392FF5" w:rsidRDefault="29718D0D" w:rsidP="7CD46E7A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7CD46E7A">
              <w:rPr>
                <w:rFonts w:ascii="Century Gothic" w:hAnsi="Century Gothic"/>
                <w:sz w:val="28"/>
                <w:szCs w:val="28"/>
              </w:rPr>
              <w:t xml:space="preserve">Informar por medio de Oficio al </w:t>
            </w:r>
            <w:proofErr w:type="gramStart"/>
            <w:r w:rsidRPr="7CD46E7A">
              <w:rPr>
                <w:rFonts w:ascii="Century Gothic" w:hAnsi="Century Gothic"/>
                <w:sz w:val="28"/>
                <w:szCs w:val="28"/>
              </w:rPr>
              <w:t>Alcalde</w:t>
            </w:r>
            <w:proofErr w:type="gramEnd"/>
            <w:r w:rsidRPr="7CD46E7A">
              <w:rPr>
                <w:rFonts w:ascii="Century Gothic" w:hAnsi="Century Gothic"/>
                <w:sz w:val="28"/>
                <w:szCs w:val="28"/>
              </w:rPr>
              <w:t xml:space="preserve"> Municipal sobre el procedimiento.</w:t>
            </w:r>
          </w:p>
        </w:tc>
        <w:tc>
          <w:tcPr>
            <w:tcW w:w="2830" w:type="dxa"/>
          </w:tcPr>
          <w:p w14:paraId="0BE83260" w14:textId="05CF5DA9" w:rsidR="00392FF5" w:rsidRDefault="29718D0D" w:rsidP="7CD46E7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7CD46E7A">
              <w:rPr>
                <w:rFonts w:ascii="Century Gothic" w:hAnsi="Century Gothic"/>
                <w:sz w:val="28"/>
                <w:szCs w:val="28"/>
              </w:rPr>
              <w:t>Comisario General PMT</w:t>
            </w:r>
          </w:p>
        </w:tc>
      </w:tr>
      <w:tr w:rsidR="00392FF5" w:rsidRPr="008862BD" w14:paraId="028A1FDF" w14:textId="77777777" w:rsidTr="7CD46E7A">
        <w:tc>
          <w:tcPr>
            <w:tcW w:w="2405" w:type="dxa"/>
          </w:tcPr>
          <w:p w14:paraId="5E9F83DB" w14:textId="77777777" w:rsidR="00392FF5" w:rsidRPr="00AB70DB" w:rsidRDefault="00392FF5" w:rsidP="7CD46E7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8505" w:type="dxa"/>
          </w:tcPr>
          <w:p w14:paraId="28924326" w14:textId="7C07BF36" w:rsidR="00392FF5" w:rsidRDefault="29718D0D" w:rsidP="7CD46E7A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7CD46E7A">
              <w:rPr>
                <w:rFonts w:ascii="Century Gothic" w:hAnsi="Century Gothic"/>
                <w:sz w:val="28"/>
                <w:szCs w:val="28"/>
              </w:rPr>
              <w:t>Fin de Procedimiento.</w:t>
            </w:r>
          </w:p>
        </w:tc>
        <w:tc>
          <w:tcPr>
            <w:tcW w:w="2830" w:type="dxa"/>
          </w:tcPr>
          <w:p w14:paraId="0E26D370" w14:textId="407A8BD3" w:rsidR="00392FF5" w:rsidRDefault="00392FF5" w:rsidP="7CD46E7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</w:tr>
    </w:tbl>
    <w:p w14:paraId="2E5976D5" w14:textId="77777777" w:rsidR="007D33A0" w:rsidRPr="008862BD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375A9BD4" w14:textId="33C84194" w:rsidR="0041296A" w:rsidRDefault="0041296A">
      <w:pPr>
        <w:rPr>
          <w:rFonts w:ascii="Century Gothic" w:hAnsi="Century Gothic"/>
          <w:b/>
          <w:bCs/>
          <w:sz w:val="36"/>
          <w:szCs w:val="36"/>
        </w:rPr>
      </w:pPr>
      <w:r>
        <w:rPr>
          <w:rFonts w:ascii="Century Gothic" w:hAnsi="Century Gothic"/>
          <w:b/>
          <w:bCs/>
          <w:sz w:val="36"/>
          <w:szCs w:val="36"/>
        </w:rPr>
        <w:br w:type="page"/>
      </w:r>
    </w:p>
    <w:p w14:paraId="5AF48E39" w14:textId="1A6AB444" w:rsidR="007D33A0" w:rsidRPr="008862BD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8862BD">
        <w:rPr>
          <w:rFonts w:ascii="Century Gothic" w:hAnsi="Century Gothic"/>
          <w:b/>
          <w:bCs/>
          <w:sz w:val="36"/>
          <w:szCs w:val="36"/>
        </w:rPr>
        <w:lastRenderedPageBreak/>
        <w:t>Diagrama</w:t>
      </w:r>
      <w:r w:rsidR="00AE14E5" w:rsidRPr="008862BD">
        <w:rPr>
          <w:rFonts w:ascii="Century Gothic" w:hAnsi="Century Gothic"/>
          <w:b/>
          <w:bCs/>
          <w:sz w:val="36"/>
          <w:szCs w:val="36"/>
        </w:rPr>
        <w:t xml:space="preserve"> </w:t>
      </w:r>
    </w:p>
    <w:p w14:paraId="67F3FF5E" w14:textId="5DA0836B" w:rsidR="007D33A0" w:rsidRPr="008862BD" w:rsidRDefault="000F6D4E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noProof/>
        </w:rPr>
        <w:drawing>
          <wp:inline distT="0" distB="0" distL="0" distR="0" wp14:anchorId="71DE8F5D" wp14:editId="1A917431">
            <wp:extent cx="7401525" cy="4713006"/>
            <wp:effectExtent l="0" t="0" r="9525" b="0"/>
            <wp:docPr id="362853835" name="Picture 1" descr="A diagram of a diagram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853835" name="Picture 1" descr="A diagram of a diagram&#10;&#10;AI-generated content may be incorrect."/>
                    <pic:cNvPicPr/>
                  </pic:nvPicPr>
                  <pic:blipFill rotWithShape="1">
                    <a:blip r:embed="rId9"/>
                    <a:srcRect b="14345"/>
                    <a:stretch/>
                  </pic:blipFill>
                  <pic:spPr bwMode="auto">
                    <a:xfrm>
                      <a:off x="0" y="0"/>
                      <a:ext cx="7416770" cy="47227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E3C61F1" w14:textId="77777777" w:rsidR="000F6D4E" w:rsidRPr="00DA095A" w:rsidRDefault="000F6D4E" w:rsidP="000F6D4E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DA095A">
        <w:rPr>
          <w:rFonts w:ascii="Century Gothic" w:hAnsi="Century Gothic"/>
          <w:b/>
          <w:bCs/>
          <w:sz w:val="36"/>
          <w:szCs w:val="36"/>
        </w:rPr>
        <w:lastRenderedPageBreak/>
        <w:t>Tabla de Anexos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96"/>
        <w:gridCol w:w="11907"/>
      </w:tblGrid>
      <w:tr w:rsidR="000F6D4E" w:rsidRPr="000C5907" w14:paraId="4DD47118" w14:textId="77777777" w:rsidTr="00DA095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65C41" w14:textId="77777777" w:rsidR="000F6D4E" w:rsidRPr="000C5907" w:rsidRDefault="000F6D4E" w:rsidP="000F6D4E">
            <w:pPr>
              <w:spacing w:after="160" w:line="259" w:lineRule="auto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0C5907">
              <w:rPr>
                <w:rFonts w:ascii="Century Gothic" w:hAnsi="Century Gothic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DED46" w14:textId="77777777" w:rsidR="000F6D4E" w:rsidRPr="000C5907" w:rsidRDefault="000F6D4E" w:rsidP="000F6D4E">
            <w:pPr>
              <w:spacing w:after="160" w:line="259" w:lineRule="auto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0C5907">
              <w:rPr>
                <w:rFonts w:ascii="Century Gothic" w:hAnsi="Century Gothic"/>
                <w:b/>
                <w:bCs/>
                <w:sz w:val="24"/>
                <w:szCs w:val="24"/>
              </w:rPr>
              <w:t>Anexo</w:t>
            </w:r>
          </w:p>
        </w:tc>
      </w:tr>
      <w:tr w:rsidR="000F6D4E" w:rsidRPr="000C5907" w14:paraId="3C2FC72E" w14:textId="77777777" w:rsidTr="00DA095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7750" w14:textId="77777777" w:rsidR="000F6D4E" w:rsidRPr="000C5907" w:rsidRDefault="000F6D4E" w:rsidP="000F6D4E">
            <w:pPr>
              <w:spacing w:after="160" w:line="259" w:lineRule="auto"/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530D9" w14:textId="77777777" w:rsidR="000F6D4E" w:rsidRPr="000C5907" w:rsidRDefault="000F6D4E" w:rsidP="000F6D4E">
            <w:pPr>
              <w:spacing w:after="160" w:line="259" w:lineRule="auto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0C5907">
              <w:rPr>
                <w:rFonts w:ascii="Century Gothic" w:hAnsi="Century Gothic"/>
                <w:b/>
                <w:bCs/>
                <w:sz w:val="24"/>
                <w:szCs w:val="24"/>
              </w:rPr>
              <w:t>No aplica</w:t>
            </w:r>
          </w:p>
        </w:tc>
      </w:tr>
    </w:tbl>
    <w:p w14:paraId="0FF8FB18" w14:textId="77777777" w:rsidR="000F6D4E" w:rsidRPr="000F6D4E" w:rsidRDefault="000F6D4E" w:rsidP="000F6D4E">
      <w:pPr>
        <w:rPr>
          <w:rFonts w:ascii="Century Gothic" w:hAnsi="Century Gothic"/>
          <w:b/>
          <w:bCs/>
          <w:sz w:val="20"/>
          <w:szCs w:val="20"/>
        </w:rPr>
      </w:pPr>
    </w:p>
    <w:p w14:paraId="5A800ECF" w14:textId="77777777" w:rsidR="00D13CBF" w:rsidRPr="00D13CBF" w:rsidRDefault="00D13CBF" w:rsidP="00D13CBF">
      <w:pPr>
        <w:rPr>
          <w:rFonts w:ascii="Century Gothic" w:hAnsi="Century Gothic"/>
          <w:b/>
          <w:bCs/>
          <w:sz w:val="20"/>
          <w:szCs w:val="20"/>
        </w:rPr>
      </w:pPr>
    </w:p>
    <w:sectPr w:rsidR="00D13CBF" w:rsidRPr="00D13CBF" w:rsidSect="002C793B">
      <w:headerReference w:type="default" r:id="rId10"/>
      <w:footerReference w:type="default" r:id="rId11"/>
      <w:footerReference w:type="first" r:id="rId12"/>
      <w:pgSz w:w="15840" w:h="12240" w:orient="landscape"/>
      <w:pgMar w:top="1440" w:right="1239" w:bottom="1440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343A0" w14:textId="77777777" w:rsidR="00907329" w:rsidRPr="007D33A0" w:rsidRDefault="00907329" w:rsidP="002C793B">
      <w:pPr>
        <w:spacing w:after="0" w:line="240" w:lineRule="auto"/>
      </w:pPr>
      <w:r w:rsidRPr="007D33A0">
        <w:separator/>
      </w:r>
    </w:p>
  </w:endnote>
  <w:endnote w:type="continuationSeparator" w:id="0">
    <w:p w14:paraId="455F0AFD" w14:textId="77777777" w:rsidR="00907329" w:rsidRPr="007D33A0" w:rsidRDefault="00907329" w:rsidP="002C793B">
      <w:pPr>
        <w:spacing w:after="0" w:line="240" w:lineRule="auto"/>
      </w:pPr>
      <w:r w:rsidRPr="007D33A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</w:rPr>
      <w:id w:val="252088862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</w:rPr>
          <w:id w:val="-611436650"/>
          <w:docPartObj>
            <w:docPartGallery w:val="Page Numbers (Top of Page)"/>
            <w:docPartUnique/>
          </w:docPartObj>
        </w:sdtPr>
        <w:sdtEndPr/>
        <w:sdtContent>
          <w:p w14:paraId="6490621C" w14:textId="77777777" w:rsidR="000F6D4E" w:rsidRPr="008862BD" w:rsidRDefault="000F6D4E" w:rsidP="000F6D4E">
            <w:pPr>
              <w:pStyle w:val="Piedepgina"/>
              <w:jc w:val="right"/>
              <w:rPr>
                <w:rFonts w:ascii="Century Gothic" w:hAnsi="Century Gothic"/>
              </w:rPr>
            </w:pPr>
            <w:r w:rsidRPr="008862BD">
              <w:rPr>
                <w:rFonts w:ascii="Century Gothic" w:hAnsi="Century Gothic"/>
              </w:rPr>
              <w:t xml:space="preserve">Página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PAGE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1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  <w:r w:rsidRPr="008862BD">
              <w:rPr>
                <w:rFonts w:ascii="Century Gothic" w:hAnsi="Century Gothic"/>
              </w:rPr>
              <w:t xml:space="preserve"> de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NUMPAGES 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5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239625" w14:textId="77777777" w:rsidR="000F6D4E" w:rsidRDefault="000F6D4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</w:rPr>
      <w:id w:val="69316254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0A0885" w14:textId="6D87404E" w:rsidR="007D33A0" w:rsidRPr="008862BD" w:rsidRDefault="007D33A0">
            <w:pPr>
              <w:pStyle w:val="Piedepgina"/>
              <w:jc w:val="right"/>
              <w:rPr>
                <w:rFonts w:ascii="Century Gothic" w:hAnsi="Century Gothic"/>
              </w:rPr>
            </w:pPr>
            <w:r w:rsidRPr="008862BD">
              <w:rPr>
                <w:rFonts w:ascii="Century Gothic" w:hAnsi="Century Gothic"/>
              </w:rPr>
              <w:t xml:space="preserve">Página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PAGE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 w:rsidRPr="008862BD">
              <w:rPr>
                <w:rFonts w:ascii="Century Gothic" w:hAnsi="Century Gothic"/>
                <w:b/>
                <w:bCs/>
                <w:noProof/>
              </w:rPr>
              <w:t>2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  <w:r w:rsidRPr="008862BD">
              <w:rPr>
                <w:rFonts w:ascii="Century Gothic" w:hAnsi="Century Gothic"/>
              </w:rPr>
              <w:t xml:space="preserve"> de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NUMPAGES 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 w:rsidRPr="008862BD">
              <w:rPr>
                <w:rFonts w:ascii="Century Gothic" w:hAnsi="Century Gothic"/>
                <w:b/>
                <w:bCs/>
                <w:noProof/>
              </w:rPr>
              <w:t>2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60BADC" w14:textId="77777777" w:rsidR="007D33A0" w:rsidRPr="007D33A0" w:rsidRDefault="007D33A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02D1B" w14:textId="77777777" w:rsidR="00907329" w:rsidRPr="007D33A0" w:rsidRDefault="00907329" w:rsidP="002C793B">
      <w:pPr>
        <w:spacing w:after="0" w:line="240" w:lineRule="auto"/>
      </w:pPr>
      <w:r w:rsidRPr="007D33A0">
        <w:separator/>
      </w:r>
    </w:p>
  </w:footnote>
  <w:footnote w:type="continuationSeparator" w:id="0">
    <w:p w14:paraId="5841F8C0" w14:textId="77777777" w:rsidR="00907329" w:rsidRPr="007D33A0" w:rsidRDefault="00907329" w:rsidP="002C793B">
      <w:pPr>
        <w:spacing w:after="0" w:line="240" w:lineRule="auto"/>
      </w:pPr>
      <w:r w:rsidRPr="007D33A0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3220"/>
      <w:gridCol w:w="7265"/>
      <w:gridCol w:w="3106"/>
    </w:tblGrid>
    <w:tr w:rsidR="006C2389" w:rsidRPr="008862BD" w14:paraId="1FC16E64" w14:textId="77777777" w:rsidTr="00DA095A">
      <w:trPr>
        <w:trHeight w:val="424"/>
      </w:trPr>
      <w:tc>
        <w:tcPr>
          <w:tcW w:w="3220" w:type="dxa"/>
          <w:vMerge w:val="restart"/>
        </w:tcPr>
        <w:p w14:paraId="6FA8DE04" w14:textId="70DBB6C0" w:rsidR="006C2389" w:rsidRPr="008862BD" w:rsidRDefault="008862BD" w:rsidP="006C2389">
          <w:pPr>
            <w:pStyle w:val="Encabezado"/>
            <w:jc w:val="center"/>
            <w:rPr>
              <w:rFonts w:ascii="Century Gothic" w:hAnsi="Century Gothic"/>
            </w:rPr>
          </w:pPr>
          <w:r w:rsidRPr="008862BD">
            <w:rPr>
              <w:rFonts w:ascii="Century Gothic" w:hAnsi="Century Gothic"/>
              <w:b/>
              <w:bCs/>
              <w:noProof/>
              <w:sz w:val="48"/>
              <w:szCs w:val="48"/>
            </w:rPr>
            <w:drawing>
              <wp:anchor distT="0" distB="0" distL="114300" distR="114300" simplePos="0" relativeHeight="251659264" behindDoc="0" locked="0" layoutInCell="1" allowOverlap="1" wp14:anchorId="37FEDBB6" wp14:editId="4BC23B9E">
                <wp:simplePos x="0" y="0"/>
                <wp:positionH relativeFrom="column">
                  <wp:posOffset>603250</wp:posOffset>
                </wp:positionH>
                <wp:positionV relativeFrom="paragraph">
                  <wp:posOffset>102870</wp:posOffset>
                </wp:positionV>
                <wp:extent cx="652228" cy="904875"/>
                <wp:effectExtent l="0" t="0" r="0" b="0"/>
                <wp:wrapNone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n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2228" cy="904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265" w:type="dxa"/>
          <w:vMerge w:val="restart"/>
          <w:vAlign w:val="center"/>
        </w:tcPr>
        <w:p w14:paraId="65C492AA" w14:textId="3C3A199E" w:rsidR="006C2389" w:rsidRPr="008862BD" w:rsidRDefault="00B015F2" w:rsidP="002C793B">
          <w:pPr>
            <w:pStyle w:val="Encabezado"/>
            <w:jc w:val="center"/>
            <w:rPr>
              <w:rFonts w:ascii="Century Gothic" w:hAnsi="Century Gothic"/>
            </w:rPr>
          </w:pPr>
          <w:r>
            <w:rPr>
              <w:rFonts w:ascii="Century Gothic" w:hAnsi="Century Gothic"/>
              <w:b/>
              <w:bCs/>
              <w:sz w:val="20"/>
              <w:szCs w:val="20"/>
            </w:rPr>
            <w:t xml:space="preserve">Procedimiento </w:t>
          </w:r>
          <w:r w:rsidR="00DA095A" w:rsidRPr="00DA095A">
            <w:rPr>
              <w:rFonts w:ascii="Century Gothic" w:hAnsi="Century Gothic"/>
              <w:b/>
              <w:bCs/>
              <w:sz w:val="20"/>
              <w:szCs w:val="20"/>
            </w:rPr>
            <w:t>Incidentes por medio de centro de monitoreo</w:t>
          </w:r>
        </w:p>
      </w:tc>
      <w:tc>
        <w:tcPr>
          <w:tcW w:w="3106" w:type="dxa"/>
          <w:vAlign w:val="center"/>
        </w:tcPr>
        <w:p w14:paraId="413B6C95" w14:textId="3C2E9E52" w:rsidR="006C2389" w:rsidRPr="008862BD" w:rsidRDefault="006C2389" w:rsidP="006C2389">
          <w:pPr>
            <w:pStyle w:val="Encabezado"/>
            <w:jc w:val="center"/>
            <w:rPr>
              <w:rFonts w:ascii="Century Gothic" w:hAnsi="Century Gothic"/>
              <w:sz w:val="24"/>
              <w:szCs w:val="24"/>
            </w:rPr>
          </w:pPr>
          <w:r w:rsidRPr="008862BD">
            <w:rPr>
              <w:rFonts w:ascii="Century Gothic" w:hAnsi="Century Gothic"/>
              <w:sz w:val="24"/>
              <w:szCs w:val="24"/>
            </w:rPr>
            <w:t>Identificación:</w:t>
          </w:r>
        </w:p>
      </w:tc>
    </w:tr>
    <w:tr w:rsidR="006C2389" w:rsidRPr="000C5907" w14:paraId="25FBDA3F" w14:textId="77777777" w:rsidTr="00DA095A">
      <w:trPr>
        <w:trHeight w:val="423"/>
      </w:trPr>
      <w:tc>
        <w:tcPr>
          <w:tcW w:w="3220" w:type="dxa"/>
          <w:vMerge/>
        </w:tcPr>
        <w:p w14:paraId="6C53BA40" w14:textId="77777777" w:rsidR="006C2389" w:rsidRPr="008862BD" w:rsidRDefault="006C2389" w:rsidP="002C793B">
          <w:pPr>
            <w:pStyle w:val="Encabezado"/>
            <w:rPr>
              <w:rFonts w:ascii="Century Gothic" w:hAnsi="Century Gothic"/>
            </w:rPr>
          </w:pPr>
        </w:p>
      </w:tc>
      <w:tc>
        <w:tcPr>
          <w:tcW w:w="7265" w:type="dxa"/>
          <w:vMerge/>
          <w:vAlign w:val="center"/>
        </w:tcPr>
        <w:p w14:paraId="631D0A35" w14:textId="77777777" w:rsidR="006C2389" w:rsidRPr="008862BD" w:rsidRDefault="006C2389" w:rsidP="002C793B">
          <w:pPr>
            <w:pStyle w:val="Encabezado"/>
            <w:jc w:val="center"/>
            <w:rPr>
              <w:rFonts w:ascii="Century Gothic" w:hAnsi="Century Gothic"/>
            </w:rPr>
          </w:pPr>
        </w:p>
      </w:tc>
      <w:tc>
        <w:tcPr>
          <w:tcW w:w="3106" w:type="dxa"/>
          <w:vAlign w:val="center"/>
        </w:tcPr>
        <w:p w14:paraId="40340049" w14:textId="2B7DA9DA" w:rsidR="006C2389" w:rsidRPr="00DA095A" w:rsidRDefault="00DA095A" w:rsidP="002C793B">
          <w:pPr>
            <w:pStyle w:val="Encabezado"/>
            <w:jc w:val="center"/>
            <w:rPr>
              <w:rFonts w:ascii="Century Gothic" w:hAnsi="Century Gothic"/>
              <w:sz w:val="24"/>
              <w:szCs w:val="24"/>
              <w:lang w:val="en-US"/>
            </w:rPr>
          </w:pPr>
          <w:r w:rsidRPr="00DA095A">
            <w:rPr>
              <w:rFonts w:ascii="Century Gothic" w:hAnsi="Century Gothic"/>
              <w:sz w:val="24"/>
              <w:szCs w:val="24"/>
              <w:lang w:val="en-US"/>
            </w:rPr>
            <w:t>PR-MSL-PMT-CM-INC-01</w:t>
          </w:r>
        </w:p>
      </w:tc>
    </w:tr>
    <w:tr w:rsidR="006C2389" w:rsidRPr="008862BD" w14:paraId="08CF0DAB" w14:textId="77777777" w:rsidTr="00DA095A">
      <w:trPr>
        <w:trHeight w:val="424"/>
      </w:trPr>
      <w:tc>
        <w:tcPr>
          <w:tcW w:w="3220" w:type="dxa"/>
          <w:vMerge/>
        </w:tcPr>
        <w:p w14:paraId="07E34398" w14:textId="77777777" w:rsidR="006C2389" w:rsidRPr="00DA095A" w:rsidRDefault="006C2389" w:rsidP="002C793B">
          <w:pPr>
            <w:pStyle w:val="Encabezado"/>
            <w:rPr>
              <w:rFonts w:ascii="Century Gothic" w:hAnsi="Century Gothic"/>
              <w:lang w:val="en-US"/>
            </w:rPr>
          </w:pPr>
        </w:p>
      </w:tc>
      <w:tc>
        <w:tcPr>
          <w:tcW w:w="7265" w:type="dxa"/>
          <w:vMerge/>
          <w:vAlign w:val="center"/>
        </w:tcPr>
        <w:p w14:paraId="34A4D30B" w14:textId="77777777" w:rsidR="006C2389" w:rsidRPr="00DA095A" w:rsidRDefault="006C2389" w:rsidP="002C793B">
          <w:pPr>
            <w:pStyle w:val="Encabezado"/>
            <w:jc w:val="center"/>
            <w:rPr>
              <w:rFonts w:ascii="Century Gothic" w:hAnsi="Century Gothic"/>
              <w:lang w:val="en-US"/>
            </w:rPr>
          </w:pPr>
        </w:p>
      </w:tc>
      <w:tc>
        <w:tcPr>
          <w:tcW w:w="3106" w:type="dxa"/>
          <w:vAlign w:val="center"/>
        </w:tcPr>
        <w:p w14:paraId="32412902" w14:textId="1BA00142" w:rsidR="006C2389" w:rsidRPr="008862BD" w:rsidRDefault="006C2389" w:rsidP="006C2389">
          <w:pPr>
            <w:pStyle w:val="Encabezado"/>
            <w:jc w:val="center"/>
            <w:rPr>
              <w:rFonts w:ascii="Century Gothic" w:hAnsi="Century Gothic"/>
              <w:sz w:val="24"/>
              <w:szCs w:val="24"/>
            </w:rPr>
          </w:pPr>
          <w:r w:rsidRPr="008862BD">
            <w:rPr>
              <w:rFonts w:ascii="Century Gothic" w:hAnsi="Century Gothic"/>
              <w:sz w:val="24"/>
              <w:szCs w:val="24"/>
            </w:rPr>
            <w:t>Versión</w:t>
          </w:r>
        </w:p>
      </w:tc>
    </w:tr>
    <w:tr w:rsidR="006C2389" w:rsidRPr="008862BD" w14:paraId="1424266A" w14:textId="77777777" w:rsidTr="00DA095A">
      <w:trPr>
        <w:trHeight w:val="423"/>
      </w:trPr>
      <w:tc>
        <w:tcPr>
          <w:tcW w:w="3220" w:type="dxa"/>
          <w:vMerge/>
        </w:tcPr>
        <w:p w14:paraId="30A4D7C3" w14:textId="77777777" w:rsidR="006C2389" w:rsidRPr="008862BD" w:rsidRDefault="006C2389" w:rsidP="002C793B">
          <w:pPr>
            <w:pStyle w:val="Encabezado"/>
            <w:rPr>
              <w:rFonts w:ascii="Century Gothic" w:hAnsi="Century Gothic"/>
            </w:rPr>
          </w:pPr>
        </w:p>
      </w:tc>
      <w:tc>
        <w:tcPr>
          <w:tcW w:w="7265" w:type="dxa"/>
          <w:vMerge/>
          <w:vAlign w:val="center"/>
        </w:tcPr>
        <w:p w14:paraId="3EF60E36" w14:textId="77777777" w:rsidR="006C2389" w:rsidRPr="008862BD" w:rsidRDefault="006C2389" w:rsidP="002C793B">
          <w:pPr>
            <w:pStyle w:val="Encabezado"/>
            <w:jc w:val="center"/>
            <w:rPr>
              <w:rFonts w:ascii="Century Gothic" w:hAnsi="Century Gothic"/>
            </w:rPr>
          </w:pPr>
        </w:p>
      </w:tc>
      <w:tc>
        <w:tcPr>
          <w:tcW w:w="3106" w:type="dxa"/>
          <w:vAlign w:val="center"/>
        </w:tcPr>
        <w:p w14:paraId="008BF434" w14:textId="3F49AAFC" w:rsidR="006C2389" w:rsidRPr="008862BD" w:rsidRDefault="00B015F2" w:rsidP="002C793B">
          <w:pPr>
            <w:pStyle w:val="Encabezado"/>
            <w:jc w:val="center"/>
            <w:rPr>
              <w:rFonts w:ascii="Century Gothic" w:hAnsi="Century Gothic"/>
            </w:rPr>
          </w:pPr>
          <w:r>
            <w:rPr>
              <w:rFonts w:ascii="Century Gothic" w:hAnsi="Century Gothic"/>
            </w:rPr>
            <w:t>1</w:t>
          </w:r>
        </w:p>
      </w:tc>
    </w:tr>
  </w:tbl>
  <w:p w14:paraId="3FCAF478" w14:textId="0CB9AFFA" w:rsidR="002C793B" w:rsidRPr="007D33A0" w:rsidRDefault="002C793B" w:rsidP="002C793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314CA"/>
    <w:multiLevelType w:val="hybridMultilevel"/>
    <w:tmpl w:val="7CE845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C3C6AF5"/>
    <w:multiLevelType w:val="hybridMultilevel"/>
    <w:tmpl w:val="0672A5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6041774"/>
    <w:multiLevelType w:val="hybridMultilevel"/>
    <w:tmpl w:val="AD80841C"/>
    <w:lvl w:ilvl="0" w:tplc="3C0AC1E2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155D5F"/>
    <w:multiLevelType w:val="hybridMultilevel"/>
    <w:tmpl w:val="B4D83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7F7"/>
    <w:rsid w:val="000C5907"/>
    <w:rsid w:val="000F6D4E"/>
    <w:rsid w:val="00122360"/>
    <w:rsid w:val="00124A48"/>
    <w:rsid w:val="00180524"/>
    <w:rsid w:val="00197B11"/>
    <w:rsid w:val="00275974"/>
    <w:rsid w:val="002B4089"/>
    <w:rsid w:val="002C793B"/>
    <w:rsid w:val="00322217"/>
    <w:rsid w:val="0033407D"/>
    <w:rsid w:val="003516B4"/>
    <w:rsid w:val="00377885"/>
    <w:rsid w:val="00392FF5"/>
    <w:rsid w:val="0041296A"/>
    <w:rsid w:val="004A77F7"/>
    <w:rsid w:val="004B5872"/>
    <w:rsid w:val="004B695F"/>
    <w:rsid w:val="004E4E41"/>
    <w:rsid w:val="005E5C40"/>
    <w:rsid w:val="00615417"/>
    <w:rsid w:val="006C2389"/>
    <w:rsid w:val="00733D24"/>
    <w:rsid w:val="007D2459"/>
    <w:rsid w:val="007D33A0"/>
    <w:rsid w:val="008843DD"/>
    <w:rsid w:val="008862BD"/>
    <w:rsid w:val="008C5943"/>
    <w:rsid w:val="008E2CD2"/>
    <w:rsid w:val="00907329"/>
    <w:rsid w:val="009A767F"/>
    <w:rsid w:val="00A105D9"/>
    <w:rsid w:val="00AB70DB"/>
    <w:rsid w:val="00AE14E5"/>
    <w:rsid w:val="00B015F2"/>
    <w:rsid w:val="00B50D2A"/>
    <w:rsid w:val="00BD13EF"/>
    <w:rsid w:val="00C762A8"/>
    <w:rsid w:val="00CF5300"/>
    <w:rsid w:val="00D02667"/>
    <w:rsid w:val="00D13CBF"/>
    <w:rsid w:val="00D53E0D"/>
    <w:rsid w:val="00DA095A"/>
    <w:rsid w:val="00EF0C8A"/>
    <w:rsid w:val="02716060"/>
    <w:rsid w:val="101B6812"/>
    <w:rsid w:val="1AC4A6BA"/>
    <w:rsid w:val="246A0CDD"/>
    <w:rsid w:val="29718D0D"/>
    <w:rsid w:val="2A114561"/>
    <w:rsid w:val="2DA0A79B"/>
    <w:rsid w:val="4E6D900F"/>
    <w:rsid w:val="550AAC84"/>
    <w:rsid w:val="61B6F158"/>
    <w:rsid w:val="6C34D7D1"/>
    <w:rsid w:val="6E94AC8D"/>
    <w:rsid w:val="7027CC74"/>
    <w:rsid w:val="75707490"/>
    <w:rsid w:val="793A8FB3"/>
    <w:rsid w:val="7CD46E7A"/>
    <w:rsid w:val="7E03D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20A9378"/>
  <w15:chartTrackingRefBased/>
  <w15:docId w15:val="{6315C384-8BB3-4D1D-93B0-799C0E815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GT"/>
    </w:rPr>
  </w:style>
  <w:style w:type="paragraph" w:styleId="Ttulo1">
    <w:name w:val="heading 1"/>
    <w:basedOn w:val="Normal"/>
    <w:next w:val="Normal"/>
    <w:link w:val="Ttulo1Car"/>
    <w:uiPriority w:val="9"/>
    <w:qFormat/>
    <w:rsid w:val="004A77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A77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A77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A77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A77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A77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A77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A77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A77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A77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A77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A77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A77F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A77F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A77F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A77F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A77F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A77F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A77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A77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A77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A77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A77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A77F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4A77F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A77F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A77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A77F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A77F7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4A7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2C7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C793B"/>
  </w:style>
  <w:style w:type="paragraph" w:styleId="Piedepgina">
    <w:name w:val="footer"/>
    <w:basedOn w:val="Normal"/>
    <w:link w:val="PiedepginaCar"/>
    <w:uiPriority w:val="99"/>
    <w:unhideWhenUsed/>
    <w:rsid w:val="002C7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C79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D576D-7AF8-4EFC-A4CD-52800BE6D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310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Fernando Cambara Cortez</dc:creator>
  <cp:keywords/>
  <dc:description/>
  <cp:lastModifiedBy>Leonel Saz</cp:lastModifiedBy>
  <cp:revision>15</cp:revision>
  <cp:lastPrinted>2025-04-23T18:25:00Z</cp:lastPrinted>
  <dcterms:created xsi:type="dcterms:W3CDTF">2025-03-05T14:48:00Z</dcterms:created>
  <dcterms:modified xsi:type="dcterms:W3CDTF">2025-04-24T16:56:00Z</dcterms:modified>
</cp:coreProperties>
</file>